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BC0" w:rsidRDefault="001836FE" w:rsidP="00582734">
      <w:pPr>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令和５</w:t>
      </w:r>
      <w:bookmarkStart w:id="0" w:name="_GoBack"/>
      <w:bookmarkEnd w:id="0"/>
      <w:r w:rsidR="006404AF">
        <w:rPr>
          <w:rFonts w:asciiTheme="majorEastAsia" w:eastAsiaTheme="majorEastAsia" w:hAnsiTheme="majorEastAsia" w:hint="eastAsia"/>
          <w:b/>
          <w:sz w:val="26"/>
          <w:szCs w:val="26"/>
        </w:rPr>
        <w:t>年度</w:t>
      </w:r>
      <w:r w:rsidR="00DC5BC0" w:rsidRPr="00DF5BA8">
        <w:rPr>
          <w:rFonts w:asciiTheme="majorEastAsia" w:eastAsiaTheme="majorEastAsia" w:hAnsiTheme="majorEastAsia" w:hint="eastAsia"/>
          <w:b/>
          <w:sz w:val="26"/>
          <w:szCs w:val="26"/>
        </w:rPr>
        <w:t>八王子市障害者通所施設等整備費補助事業</w:t>
      </w:r>
      <w:r w:rsidR="00DC5BC0">
        <w:rPr>
          <w:rFonts w:asciiTheme="majorEastAsia" w:eastAsiaTheme="majorEastAsia" w:hAnsiTheme="majorEastAsia" w:hint="eastAsia"/>
          <w:b/>
          <w:sz w:val="26"/>
          <w:szCs w:val="26"/>
        </w:rPr>
        <w:t>及び</w:t>
      </w:r>
    </w:p>
    <w:p w:rsidR="008D2AEF" w:rsidRPr="00F06EDD" w:rsidRDefault="00CA33D1" w:rsidP="00582734">
      <w:pPr>
        <w:jc w:val="center"/>
        <w:rPr>
          <w:rFonts w:asciiTheme="majorEastAsia" w:eastAsiaTheme="majorEastAsia" w:hAnsiTheme="majorEastAsia"/>
          <w:b/>
          <w:sz w:val="26"/>
          <w:szCs w:val="26"/>
        </w:rPr>
      </w:pPr>
      <w:r w:rsidRPr="00F06EDD">
        <w:rPr>
          <w:rFonts w:asciiTheme="majorEastAsia" w:eastAsiaTheme="majorEastAsia" w:hAnsiTheme="majorEastAsia" w:hint="eastAsia"/>
          <w:b/>
          <w:sz w:val="26"/>
          <w:szCs w:val="26"/>
        </w:rPr>
        <w:t>八王子市障害者(児)施設</w:t>
      </w:r>
      <w:r w:rsidR="007B2C8C" w:rsidRPr="00F06EDD">
        <w:rPr>
          <w:rFonts w:asciiTheme="majorEastAsia" w:eastAsiaTheme="majorEastAsia" w:hAnsiTheme="majorEastAsia" w:hint="eastAsia"/>
          <w:b/>
          <w:sz w:val="26"/>
          <w:szCs w:val="26"/>
        </w:rPr>
        <w:t>整備費補助事業優先方針</w:t>
      </w:r>
    </w:p>
    <w:p w:rsidR="007B2C8C" w:rsidRPr="00F06EDD" w:rsidRDefault="007B2C8C">
      <w:pPr>
        <w:rPr>
          <w:sz w:val="28"/>
          <w:szCs w:val="28"/>
        </w:rPr>
      </w:pPr>
    </w:p>
    <w:p w:rsidR="00BA7490" w:rsidRDefault="00BA7490" w:rsidP="00D31BA4">
      <w:pPr>
        <w:ind w:left="221" w:hangingChars="100" w:hanging="221"/>
        <w:rPr>
          <w:rFonts w:asciiTheme="majorEastAsia" w:eastAsiaTheme="majorEastAsia" w:hAnsiTheme="majorEastAsia"/>
          <w:b/>
          <w:sz w:val="22"/>
        </w:rPr>
      </w:pPr>
    </w:p>
    <w:p w:rsidR="007B2C8C" w:rsidRPr="00861992" w:rsidRDefault="007B2C8C" w:rsidP="00D31BA4">
      <w:pPr>
        <w:ind w:left="210" w:hangingChars="100" w:hanging="210"/>
        <w:rPr>
          <w:rFonts w:asciiTheme="majorEastAsia" w:eastAsiaTheme="majorEastAsia" w:hAnsiTheme="majorEastAsia"/>
        </w:rPr>
      </w:pPr>
      <w:r w:rsidRPr="00861992">
        <w:rPr>
          <w:rFonts w:asciiTheme="majorEastAsia" w:eastAsiaTheme="majorEastAsia" w:hAnsiTheme="majorEastAsia" w:hint="eastAsia"/>
        </w:rPr>
        <w:t xml:space="preserve">　</w:t>
      </w:r>
      <w:r w:rsidR="00D31BA4" w:rsidRPr="00861992">
        <w:rPr>
          <w:rFonts w:asciiTheme="majorEastAsia" w:eastAsiaTheme="majorEastAsia" w:hAnsiTheme="majorEastAsia" w:hint="eastAsia"/>
        </w:rPr>
        <w:t xml:space="preserve">　</w:t>
      </w:r>
      <w:r w:rsidR="00DC5BC0" w:rsidRPr="00DF5BA8">
        <w:rPr>
          <w:rFonts w:asciiTheme="majorEastAsia" w:eastAsiaTheme="majorEastAsia" w:hAnsiTheme="majorEastAsia" w:hint="eastAsia"/>
        </w:rPr>
        <w:t>八王子市障害者通所施設等整備費補助事業及び</w:t>
      </w:r>
      <w:r w:rsidRPr="00861992">
        <w:rPr>
          <w:rFonts w:asciiTheme="majorEastAsia" w:eastAsiaTheme="majorEastAsia" w:hAnsiTheme="majorEastAsia" w:hint="eastAsia"/>
        </w:rPr>
        <w:t>八王子市障害者</w:t>
      </w:r>
      <w:r w:rsidR="00487627" w:rsidRPr="00487627">
        <w:rPr>
          <w:rFonts w:asciiTheme="majorEastAsia" w:eastAsiaTheme="majorEastAsia" w:hAnsiTheme="majorEastAsia" w:hint="eastAsia"/>
          <w:szCs w:val="21"/>
        </w:rPr>
        <w:t xml:space="preserve"> (児)施設整備費補助事業</w:t>
      </w:r>
      <w:r w:rsidRPr="00861992">
        <w:rPr>
          <w:rFonts w:asciiTheme="majorEastAsia" w:eastAsiaTheme="majorEastAsia" w:hAnsiTheme="majorEastAsia" w:hint="eastAsia"/>
        </w:rPr>
        <w:t>について、</w:t>
      </w:r>
      <w:r w:rsidR="002B4FC2">
        <w:rPr>
          <w:rFonts w:asciiTheme="majorEastAsia" w:eastAsiaTheme="majorEastAsia" w:hAnsiTheme="majorEastAsia" w:hint="eastAsia"/>
        </w:rPr>
        <w:t>八王子市障害者計画</w:t>
      </w:r>
      <w:r w:rsidR="005B15FF">
        <w:rPr>
          <w:rFonts w:asciiTheme="majorEastAsia" w:eastAsiaTheme="majorEastAsia" w:hAnsiTheme="majorEastAsia" w:hint="eastAsia"/>
        </w:rPr>
        <w:t>・第６</w:t>
      </w:r>
      <w:r w:rsidR="00832DC1">
        <w:rPr>
          <w:rFonts w:asciiTheme="majorEastAsia" w:eastAsiaTheme="majorEastAsia" w:hAnsiTheme="majorEastAsia" w:hint="eastAsia"/>
        </w:rPr>
        <w:t>期障害福祉計画・</w:t>
      </w:r>
      <w:r w:rsidR="005B15FF">
        <w:rPr>
          <w:rFonts w:asciiTheme="majorEastAsia" w:eastAsiaTheme="majorEastAsia" w:hAnsiTheme="majorEastAsia" w:hint="eastAsia"/>
        </w:rPr>
        <w:t>第２期</w:t>
      </w:r>
      <w:r w:rsidR="00832DC1">
        <w:rPr>
          <w:rFonts w:asciiTheme="majorEastAsia" w:eastAsiaTheme="majorEastAsia" w:hAnsiTheme="majorEastAsia" w:hint="eastAsia"/>
        </w:rPr>
        <w:t>障害児福祉計画</w:t>
      </w:r>
      <w:r w:rsidR="00177D60">
        <w:rPr>
          <w:rFonts w:asciiTheme="majorEastAsia" w:eastAsiaTheme="majorEastAsia" w:hAnsiTheme="majorEastAsia" w:hint="eastAsia"/>
        </w:rPr>
        <w:t>等</w:t>
      </w:r>
      <w:r w:rsidR="002B4FC2">
        <w:rPr>
          <w:rFonts w:asciiTheme="majorEastAsia" w:eastAsiaTheme="majorEastAsia" w:hAnsiTheme="majorEastAsia" w:hint="eastAsia"/>
        </w:rPr>
        <w:t>に基づき、</w:t>
      </w:r>
      <w:r w:rsidRPr="00861992">
        <w:rPr>
          <w:rFonts w:asciiTheme="majorEastAsia" w:eastAsiaTheme="majorEastAsia" w:hAnsiTheme="majorEastAsia" w:hint="eastAsia"/>
        </w:rPr>
        <w:t>施設整備費補助採択の優先方針を次のとおり</w:t>
      </w:r>
      <w:r w:rsidR="00DC5BC0" w:rsidRPr="00DF5BA8">
        <w:rPr>
          <w:rFonts w:asciiTheme="majorEastAsia" w:eastAsiaTheme="majorEastAsia" w:hAnsiTheme="majorEastAsia" w:hint="eastAsia"/>
        </w:rPr>
        <w:t>とする</w:t>
      </w:r>
      <w:r w:rsidRPr="00861992">
        <w:rPr>
          <w:rFonts w:asciiTheme="majorEastAsia" w:eastAsiaTheme="majorEastAsia" w:hAnsiTheme="majorEastAsia" w:hint="eastAsia"/>
        </w:rPr>
        <w:t>。</w:t>
      </w:r>
    </w:p>
    <w:p w:rsidR="00C3106C" w:rsidRDefault="00C3106C" w:rsidP="00C05068">
      <w:pPr>
        <w:rPr>
          <w:rFonts w:asciiTheme="majorEastAsia" w:eastAsiaTheme="majorEastAsia" w:hAnsiTheme="majorEastAsia"/>
        </w:rPr>
      </w:pPr>
    </w:p>
    <w:p w:rsidR="002B4FC2" w:rsidRDefault="002B4FC2" w:rsidP="00C05068">
      <w:pPr>
        <w:rPr>
          <w:rFonts w:asciiTheme="majorEastAsia" w:eastAsiaTheme="majorEastAsia" w:hAnsiTheme="majorEastAsia"/>
        </w:rPr>
      </w:pPr>
      <w:r>
        <w:rPr>
          <w:rFonts w:asciiTheme="majorEastAsia" w:eastAsiaTheme="majorEastAsia" w:hAnsiTheme="majorEastAsia" w:hint="eastAsia"/>
        </w:rPr>
        <w:t xml:space="preserve">　【重点項目】</w:t>
      </w:r>
    </w:p>
    <w:p w:rsidR="002B4FC2" w:rsidRPr="002B4FC2" w:rsidRDefault="002B4FC2" w:rsidP="007A39CE">
      <w:pPr>
        <w:ind w:leftChars="200" w:left="84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Pr="002B4FC2">
        <w:rPr>
          <w:rFonts w:asciiTheme="majorEastAsia" w:eastAsiaTheme="majorEastAsia" w:hAnsiTheme="majorEastAsia" w:hint="eastAsia"/>
        </w:rPr>
        <w:t>特に必要性の高い、重度・重複障害者</w:t>
      </w:r>
      <w:r w:rsidR="00832DC1">
        <w:rPr>
          <w:rFonts w:asciiTheme="majorEastAsia" w:eastAsiaTheme="majorEastAsia" w:hAnsiTheme="majorEastAsia" w:hint="eastAsia"/>
        </w:rPr>
        <w:t>（児）</w:t>
      </w:r>
      <w:r w:rsidR="00466269">
        <w:rPr>
          <w:rFonts w:asciiTheme="majorEastAsia" w:eastAsiaTheme="majorEastAsia" w:hAnsiTheme="majorEastAsia" w:hint="eastAsia"/>
        </w:rPr>
        <w:t>や医療的</w:t>
      </w:r>
      <w:r w:rsidR="00775D5C">
        <w:rPr>
          <w:rFonts w:asciiTheme="majorEastAsia" w:eastAsiaTheme="majorEastAsia" w:hAnsiTheme="majorEastAsia" w:hint="eastAsia"/>
        </w:rPr>
        <w:t>ケアが必要な障害者（児）</w:t>
      </w:r>
      <w:r w:rsidR="000C6110">
        <w:rPr>
          <w:rFonts w:asciiTheme="majorEastAsia" w:eastAsiaTheme="majorEastAsia" w:hAnsiTheme="majorEastAsia" w:hint="eastAsia"/>
        </w:rPr>
        <w:t>が利用できるグループホーム、一時保護施設、障害児通所施設</w:t>
      </w:r>
      <w:r w:rsidRPr="002B4FC2">
        <w:rPr>
          <w:rFonts w:asciiTheme="majorEastAsia" w:eastAsiaTheme="majorEastAsia" w:hAnsiTheme="majorEastAsia" w:hint="eastAsia"/>
        </w:rPr>
        <w:t>の整備</w:t>
      </w:r>
    </w:p>
    <w:p w:rsidR="002B4FC2" w:rsidRDefault="002B4FC2" w:rsidP="00C05068">
      <w:pPr>
        <w:rPr>
          <w:rFonts w:asciiTheme="majorEastAsia" w:eastAsiaTheme="majorEastAsia" w:hAnsiTheme="majorEastAsia"/>
        </w:rPr>
      </w:pPr>
      <w:r>
        <w:rPr>
          <w:rFonts w:asciiTheme="majorEastAsia" w:eastAsiaTheme="majorEastAsia" w:hAnsiTheme="majorEastAsia" w:hint="eastAsia"/>
        </w:rPr>
        <w:t xml:space="preserve">　</w:t>
      </w:r>
      <w:r w:rsidR="00832DC1">
        <w:rPr>
          <w:rFonts w:asciiTheme="majorEastAsia" w:eastAsiaTheme="majorEastAsia" w:hAnsiTheme="majorEastAsia" w:hint="eastAsia"/>
        </w:rPr>
        <w:t xml:space="preserve">　○　その他、障害の重度化・高齢化に対応した施設の整備</w:t>
      </w:r>
    </w:p>
    <w:p w:rsidR="001F5A81" w:rsidRDefault="001F5A81" w:rsidP="007A39CE">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　障害者の社会参加、地域生活等及び八王子市の障害者施策に大きく寄与する計画となっているものの整備</w:t>
      </w:r>
    </w:p>
    <w:p w:rsidR="00832DC1" w:rsidRPr="001F5A81" w:rsidRDefault="00832DC1" w:rsidP="00C05068">
      <w:pPr>
        <w:rPr>
          <w:rFonts w:asciiTheme="majorEastAsia" w:eastAsiaTheme="majorEastAsia" w:hAnsiTheme="majorEastAsia"/>
        </w:rPr>
      </w:pPr>
    </w:p>
    <w:p w:rsidR="002B4FC2" w:rsidRDefault="002B4FC2" w:rsidP="00C05068">
      <w:pPr>
        <w:rPr>
          <w:rFonts w:asciiTheme="majorEastAsia" w:eastAsiaTheme="majorEastAsia" w:hAnsiTheme="majorEastAsia"/>
        </w:rPr>
      </w:pPr>
      <w:r>
        <w:rPr>
          <w:rFonts w:asciiTheme="majorEastAsia" w:eastAsiaTheme="majorEastAsia" w:hAnsiTheme="majorEastAsia" w:hint="eastAsia"/>
        </w:rPr>
        <w:t xml:space="preserve">　【</w:t>
      </w:r>
      <w:r w:rsidR="00DC5BC0" w:rsidRPr="00DF5BA8">
        <w:rPr>
          <w:rFonts w:asciiTheme="majorEastAsia" w:eastAsiaTheme="majorEastAsia" w:hAnsiTheme="majorEastAsia" w:hint="eastAsia"/>
        </w:rPr>
        <w:t>主な</w:t>
      </w:r>
      <w:r>
        <w:rPr>
          <w:rFonts w:asciiTheme="majorEastAsia" w:eastAsiaTheme="majorEastAsia" w:hAnsiTheme="majorEastAsia" w:hint="eastAsia"/>
        </w:rPr>
        <w:t>優先</w:t>
      </w:r>
      <w:r w:rsidR="00DC5BC0" w:rsidRPr="00DF5BA8">
        <w:rPr>
          <w:rFonts w:asciiTheme="majorEastAsia" w:eastAsiaTheme="majorEastAsia" w:hAnsiTheme="majorEastAsia" w:hint="eastAsia"/>
        </w:rPr>
        <w:t>事業の例</w:t>
      </w:r>
      <w:r>
        <w:rPr>
          <w:rFonts w:asciiTheme="majorEastAsia" w:eastAsiaTheme="majorEastAsia" w:hAnsiTheme="majorEastAsia" w:hint="eastAsia"/>
        </w:rPr>
        <w:t>】</w:t>
      </w:r>
    </w:p>
    <w:p w:rsidR="000C6110" w:rsidRPr="000C6110" w:rsidRDefault="000C6110" w:rsidP="000C6110">
      <w:pPr>
        <w:pStyle w:val="a3"/>
        <w:numPr>
          <w:ilvl w:val="0"/>
          <w:numId w:val="17"/>
        </w:numPr>
        <w:ind w:leftChars="0"/>
        <w:rPr>
          <w:rFonts w:asciiTheme="majorEastAsia" w:eastAsiaTheme="majorEastAsia" w:hAnsiTheme="majorEastAsia"/>
        </w:rPr>
      </w:pPr>
      <w:r>
        <w:rPr>
          <w:rFonts w:asciiTheme="majorEastAsia" w:eastAsiaTheme="majorEastAsia" w:hAnsiTheme="majorEastAsia" w:hint="eastAsia"/>
        </w:rPr>
        <w:t>重度・重複障害者向けのグループホームや短期入所の整備</w:t>
      </w:r>
    </w:p>
    <w:p w:rsidR="001F5A81" w:rsidRPr="001F5A81" w:rsidRDefault="000C6110" w:rsidP="001F5A81">
      <w:pPr>
        <w:pStyle w:val="a3"/>
        <w:numPr>
          <w:ilvl w:val="0"/>
          <w:numId w:val="17"/>
        </w:numPr>
        <w:ind w:leftChars="0"/>
        <w:rPr>
          <w:rFonts w:asciiTheme="majorEastAsia" w:eastAsiaTheme="majorEastAsia" w:hAnsiTheme="majorEastAsia"/>
        </w:rPr>
      </w:pPr>
      <w:r>
        <w:rPr>
          <w:rFonts w:asciiTheme="majorEastAsia" w:eastAsiaTheme="majorEastAsia" w:hAnsiTheme="majorEastAsia" w:hint="eastAsia"/>
        </w:rPr>
        <w:t>手厚い</w:t>
      </w:r>
      <w:r w:rsidR="00832DC1">
        <w:rPr>
          <w:rFonts w:asciiTheme="majorEastAsia" w:eastAsiaTheme="majorEastAsia" w:hAnsiTheme="majorEastAsia" w:hint="eastAsia"/>
        </w:rPr>
        <w:t>医</w:t>
      </w:r>
      <w:r>
        <w:rPr>
          <w:rFonts w:asciiTheme="majorEastAsia" w:eastAsiaTheme="majorEastAsia" w:hAnsiTheme="majorEastAsia" w:hint="eastAsia"/>
        </w:rPr>
        <w:t>療的ケアを必要とする障害児を受け入れる障害児通所施設</w:t>
      </w:r>
      <w:r w:rsidR="00832DC1">
        <w:rPr>
          <w:rFonts w:asciiTheme="majorEastAsia" w:eastAsiaTheme="majorEastAsia" w:hAnsiTheme="majorEastAsia" w:hint="eastAsia"/>
        </w:rPr>
        <w:t>の整備</w:t>
      </w:r>
    </w:p>
    <w:p w:rsidR="00832DC1" w:rsidRPr="001F5A81" w:rsidRDefault="00832DC1" w:rsidP="001F5A81">
      <w:pPr>
        <w:pStyle w:val="a3"/>
        <w:numPr>
          <w:ilvl w:val="0"/>
          <w:numId w:val="17"/>
        </w:numPr>
        <w:ind w:leftChars="0"/>
        <w:rPr>
          <w:rFonts w:asciiTheme="majorEastAsia" w:eastAsiaTheme="majorEastAsia" w:hAnsiTheme="majorEastAsia"/>
        </w:rPr>
      </w:pPr>
      <w:r w:rsidRPr="001F5A81">
        <w:rPr>
          <w:rFonts w:asciiTheme="majorEastAsia" w:eastAsiaTheme="majorEastAsia" w:hAnsiTheme="majorEastAsia" w:hint="eastAsia"/>
        </w:rPr>
        <w:t>社会的入院</w:t>
      </w:r>
      <w:r w:rsidR="000C6110">
        <w:rPr>
          <w:rFonts w:asciiTheme="majorEastAsia" w:eastAsiaTheme="majorEastAsia" w:hAnsiTheme="majorEastAsia" w:hint="eastAsia"/>
        </w:rPr>
        <w:t>者、施設入所者等の地域移行・定着に積極的に取り組む生活介護やグループホーム</w:t>
      </w:r>
      <w:r w:rsidRPr="001F5A81">
        <w:rPr>
          <w:rFonts w:asciiTheme="majorEastAsia" w:eastAsiaTheme="majorEastAsia" w:hAnsiTheme="majorEastAsia" w:hint="eastAsia"/>
        </w:rPr>
        <w:t>の整備</w:t>
      </w:r>
    </w:p>
    <w:p w:rsidR="00832DC1" w:rsidRDefault="00832DC1" w:rsidP="00832DC1">
      <w:pPr>
        <w:pStyle w:val="a3"/>
        <w:numPr>
          <w:ilvl w:val="0"/>
          <w:numId w:val="17"/>
        </w:numPr>
        <w:ind w:leftChars="0"/>
        <w:rPr>
          <w:rFonts w:asciiTheme="majorEastAsia" w:eastAsiaTheme="majorEastAsia" w:hAnsiTheme="majorEastAsia"/>
        </w:rPr>
      </w:pPr>
      <w:r>
        <w:rPr>
          <w:rFonts w:asciiTheme="majorEastAsia" w:eastAsiaTheme="majorEastAsia" w:hAnsiTheme="majorEastAsia" w:hint="eastAsia"/>
        </w:rPr>
        <w:t>特別支援学校の</w:t>
      </w:r>
      <w:r w:rsidR="00E9151C" w:rsidRPr="00DF5BA8">
        <w:rPr>
          <w:rFonts w:asciiTheme="majorEastAsia" w:eastAsiaTheme="majorEastAsia" w:hAnsiTheme="majorEastAsia" w:hint="eastAsia"/>
        </w:rPr>
        <w:t>卒業生等の</w:t>
      </w:r>
      <w:r>
        <w:rPr>
          <w:rFonts w:asciiTheme="majorEastAsia" w:eastAsiaTheme="majorEastAsia" w:hAnsiTheme="majorEastAsia" w:hint="eastAsia"/>
        </w:rPr>
        <w:t>重度障害者の受け入れ先となる</w:t>
      </w:r>
      <w:r w:rsidR="005B15FF" w:rsidRPr="00832DC1">
        <w:rPr>
          <w:rFonts w:asciiTheme="majorEastAsia" w:eastAsiaTheme="majorEastAsia" w:hAnsiTheme="majorEastAsia" w:hint="eastAsia"/>
        </w:rPr>
        <w:t>重度・重複障害者向け</w:t>
      </w:r>
      <w:r w:rsidR="005B15FF">
        <w:rPr>
          <w:rFonts w:asciiTheme="majorEastAsia" w:eastAsiaTheme="majorEastAsia" w:hAnsiTheme="majorEastAsia" w:hint="eastAsia"/>
        </w:rPr>
        <w:t>生活介護</w:t>
      </w:r>
      <w:r>
        <w:rPr>
          <w:rFonts w:asciiTheme="majorEastAsia" w:eastAsiaTheme="majorEastAsia" w:hAnsiTheme="majorEastAsia" w:hint="eastAsia"/>
        </w:rPr>
        <w:t>の整備</w:t>
      </w:r>
    </w:p>
    <w:p w:rsidR="00832DC1" w:rsidRDefault="001F5A81" w:rsidP="001F5A81">
      <w:pPr>
        <w:pStyle w:val="a3"/>
        <w:numPr>
          <w:ilvl w:val="0"/>
          <w:numId w:val="17"/>
        </w:numPr>
        <w:ind w:leftChars="0"/>
        <w:rPr>
          <w:rFonts w:asciiTheme="majorEastAsia" w:eastAsiaTheme="majorEastAsia" w:hAnsiTheme="majorEastAsia"/>
        </w:rPr>
      </w:pPr>
      <w:r w:rsidRPr="001F5A81">
        <w:rPr>
          <w:rFonts w:asciiTheme="majorEastAsia" w:eastAsiaTheme="majorEastAsia" w:hAnsiTheme="majorEastAsia" w:hint="eastAsia"/>
        </w:rPr>
        <w:t>主に八王子市内の障害者を対象としているもの</w:t>
      </w:r>
    </w:p>
    <w:p w:rsidR="005B15FF" w:rsidRDefault="005B15FF" w:rsidP="001F5A81">
      <w:pPr>
        <w:pStyle w:val="a3"/>
        <w:numPr>
          <w:ilvl w:val="0"/>
          <w:numId w:val="17"/>
        </w:numPr>
        <w:ind w:leftChars="0"/>
        <w:rPr>
          <w:rFonts w:asciiTheme="majorEastAsia" w:eastAsiaTheme="majorEastAsia" w:hAnsiTheme="majorEastAsia"/>
        </w:rPr>
      </w:pPr>
      <w:r w:rsidRPr="002B4FC2">
        <w:rPr>
          <w:rFonts w:asciiTheme="majorEastAsia" w:eastAsiaTheme="majorEastAsia" w:hAnsiTheme="majorEastAsia" w:hint="eastAsia"/>
        </w:rPr>
        <w:t>重度・重複障害者</w:t>
      </w:r>
      <w:r>
        <w:rPr>
          <w:rFonts w:asciiTheme="majorEastAsia" w:eastAsiaTheme="majorEastAsia" w:hAnsiTheme="majorEastAsia" w:hint="eastAsia"/>
        </w:rPr>
        <w:t>（児）や医療的ケアが必要な障害者（児）のために整備する定員数が多いもの</w:t>
      </w:r>
    </w:p>
    <w:p w:rsidR="001F5A81" w:rsidRDefault="001F5A81" w:rsidP="001F5A81">
      <w:pPr>
        <w:rPr>
          <w:rFonts w:asciiTheme="majorEastAsia" w:eastAsiaTheme="majorEastAsia" w:hAnsiTheme="majorEastAsia"/>
        </w:rPr>
      </w:pPr>
    </w:p>
    <w:p w:rsidR="00177D60" w:rsidRPr="001F5A81" w:rsidRDefault="00177D60" w:rsidP="00177D60">
      <w:pPr>
        <w:spacing w:line="240" w:lineRule="exact"/>
        <w:rPr>
          <w:rFonts w:asciiTheme="majorEastAsia" w:eastAsiaTheme="majorEastAsia" w:hAnsiTheme="majorEastAsia"/>
          <w:b/>
          <w:sz w:val="22"/>
        </w:rPr>
      </w:pPr>
    </w:p>
    <w:p w:rsidR="001F5A81" w:rsidRPr="00177D60" w:rsidRDefault="001F5A81" w:rsidP="001F5A81">
      <w:pPr>
        <w:ind w:left="630" w:hangingChars="300" w:hanging="630"/>
      </w:pPr>
    </w:p>
    <w:p w:rsidR="001F5A81" w:rsidRPr="00177D60" w:rsidRDefault="001F5A81" w:rsidP="001F5A81">
      <w:pPr>
        <w:ind w:left="630" w:hangingChars="300" w:hanging="630"/>
      </w:pPr>
    </w:p>
    <w:p w:rsidR="001F5A81" w:rsidRPr="001F5A81" w:rsidRDefault="001F5A81" w:rsidP="001F5A81">
      <w:pPr>
        <w:rPr>
          <w:rFonts w:asciiTheme="majorEastAsia" w:eastAsiaTheme="majorEastAsia" w:hAnsiTheme="majorEastAsia"/>
        </w:rPr>
      </w:pPr>
    </w:p>
    <w:sectPr w:rsidR="001F5A81" w:rsidRPr="001F5A81" w:rsidSect="007A39CE">
      <w:headerReference w:type="defaul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E87" w:rsidRDefault="004A6E87" w:rsidP="00B702C9">
      <w:r>
        <w:separator/>
      </w:r>
    </w:p>
  </w:endnote>
  <w:endnote w:type="continuationSeparator" w:id="0">
    <w:p w:rsidR="004A6E87" w:rsidRDefault="004A6E87" w:rsidP="00B7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E87" w:rsidRDefault="004A6E87" w:rsidP="00B702C9">
      <w:r>
        <w:separator/>
      </w:r>
    </w:p>
  </w:footnote>
  <w:footnote w:type="continuationSeparator" w:id="0">
    <w:p w:rsidR="004A6E87" w:rsidRDefault="004A6E87" w:rsidP="00B70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0B4" w:rsidRDefault="00C610B4" w:rsidP="00C610B4">
    <w:pPr>
      <w:pStyle w:val="a4"/>
      <w:jc w:val="right"/>
    </w:pPr>
  </w:p>
  <w:p w:rsidR="00D15059" w:rsidRDefault="00D1505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55AF6"/>
    <w:multiLevelType w:val="hybridMultilevel"/>
    <w:tmpl w:val="59349D02"/>
    <w:lvl w:ilvl="0" w:tplc="16AE8D8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FC36603"/>
    <w:multiLevelType w:val="hybridMultilevel"/>
    <w:tmpl w:val="1F5E9906"/>
    <w:lvl w:ilvl="0" w:tplc="F7587A9C">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1010AD9"/>
    <w:multiLevelType w:val="hybridMultilevel"/>
    <w:tmpl w:val="9872D53A"/>
    <w:lvl w:ilvl="0" w:tplc="04090001">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3" w15:restartNumberingAfterBreak="0">
    <w:nsid w:val="1A573E5E"/>
    <w:multiLevelType w:val="hybridMultilevel"/>
    <w:tmpl w:val="06041ACC"/>
    <w:lvl w:ilvl="0" w:tplc="04090001">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4" w15:restartNumberingAfterBreak="0">
    <w:nsid w:val="1C802317"/>
    <w:multiLevelType w:val="hybridMultilevel"/>
    <w:tmpl w:val="05E2190C"/>
    <w:lvl w:ilvl="0" w:tplc="5B789E1E">
      <w:start w:val="1"/>
      <w:numFmt w:val="decimalEnclosedCircle"/>
      <w:lvlText w:val="%1"/>
      <w:lvlJc w:val="left"/>
      <w:pPr>
        <w:ind w:left="780" w:hanging="36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B767BAD"/>
    <w:multiLevelType w:val="hybridMultilevel"/>
    <w:tmpl w:val="EC982008"/>
    <w:lvl w:ilvl="0" w:tplc="BE58B3CA">
      <w:start w:val="3"/>
      <w:numFmt w:val="decimalFullWidth"/>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6" w15:restartNumberingAfterBreak="0">
    <w:nsid w:val="34BD6F59"/>
    <w:multiLevelType w:val="hybridMultilevel"/>
    <w:tmpl w:val="7D5CC8C2"/>
    <w:lvl w:ilvl="0" w:tplc="3886CEAE">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B382391"/>
    <w:multiLevelType w:val="hybridMultilevel"/>
    <w:tmpl w:val="16B465D2"/>
    <w:lvl w:ilvl="0" w:tplc="04090001">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8" w15:restartNumberingAfterBreak="0">
    <w:nsid w:val="3CF5438F"/>
    <w:multiLevelType w:val="hybridMultilevel"/>
    <w:tmpl w:val="CFA6C50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47820A8E"/>
    <w:multiLevelType w:val="hybridMultilevel"/>
    <w:tmpl w:val="4F887F6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4C3E360C"/>
    <w:multiLevelType w:val="hybridMultilevel"/>
    <w:tmpl w:val="766A370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61A60A8"/>
    <w:multiLevelType w:val="hybridMultilevel"/>
    <w:tmpl w:val="6560808E"/>
    <w:lvl w:ilvl="0" w:tplc="04090001">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2" w15:restartNumberingAfterBreak="0">
    <w:nsid w:val="5E0122C0"/>
    <w:multiLevelType w:val="hybridMultilevel"/>
    <w:tmpl w:val="73CCCA52"/>
    <w:lvl w:ilvl="0" w:tplc="F3D85EF0">
      <w:start w:val="1"/>
      <w:numFmt w:val="decimalFullWidth"/>
      <w:lvlText w:val="（%1）"/>
      <w:lvlJc w:val="left"/>
      <w:pPr>
        <w:ind w:left="1162" w:hanging="72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3" w15:restartNumberingAfterBreak="0">
    <w:nsid w:val="70221271"/>
    <w:multiLevelType w:val="hybridMultilevel"/>
    <w:tmpl w:val="A4CA5C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EE61DC9"/>
    <w:multiLevelType w:val="hybridMultilevel"/>
    <w:tmpl w:val="9CB6900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7F7C06D4"/>
    <w:multiLevelType w:val="hybridMultilevel"/>
    <w:tmpl w:val="844E2692"/>
    <w:lvl w:ilvl="0" w:tplc="04090001">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num w:numId="1">
    <w:abstractNumId w:val="13"/>
  </w:num>
  <w:num w:numId="2">
    <w:abstractNumId w:val="10"/>
  </w:num>
  <w:num w:numId="3">
    <w:abstractNumId w:val="15"/>
  </w:num>
  <w:num w:numId="4">
    <w:abstractNumId w:val="11"/>
  </w:num>
  <w:num w:numId="5">
    <w:abstractNumId w:val="3"/>
  </w:num>
  <w:num w:numId="6">
    <w:abstractNumId w:val="7"/>
  </w:num>
  <w:num w:numId="7">
    <w:abstractNumId w:val="2"/>
  </w:num>
  <w:num w:numId="8">
    <w:abstractNumId w:val="8"/>
  </w:num>
  <w:num w:numId="9">
    <w:abstractNumId w:val="14"/>
  </w:num>
  <w:num w:numId="10">
    <w:abstractNumId w:val="9"/>
  </w:num>
  <w:num w:numId="11">
    <w:abstractNumId w:val="5"/>
  </w:num>
  <w:num w:numId="12">
    <w:abstractNumId w:val="12"/>
  </w:num>
  <w:num w:numId="13">
    <w:abstractNumId w:val="14"/>
  </w:num>
  <w:num w:numId="14">
    <w:abstractNumId w:val="6"/>
  </w:num>
  <w:num w:numId="15">
    <w:abstractNumId w:val="1"/>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2C8C"/>
    <w:rsid w:val="0000286F"/>
    <w:rsid w:val="00016AC9"/>
    <w:rsid w:val="00024FCD"/>
    <w:rsid w:val="000433E3"/>
    <w:rsid w:val="00043F0F"/>
    <w:rsid w:val="00077D9D"/>
    <w:rsid w:val="00082B75"/>
    <w:rsid w:val="000A64B8"/>
    <w:rsid w:val="000B2C30"/>
    <w:rsid w:val="000C6110"/>
    <w:rsid w:val="000E50FA"/>
    <w:rsid w:val="00117B34"/>
    <w:rsid w:val="00142538"/>
    <w:rsid w:val="00177D60"/>
    <w:rsid w:val="001836FE"/>
    <w:rsid w:val="00187C3E"/>
    <w:rsid w:val="001E4F46"/>
    <w:rsid w:val="001F5A81"/>
    <w:rsid w:val="00206201"/>
    <w:rsid w:val="00235850"/>
    <w:rsid w:val="00241D0E"/>
    <w:rsid w:val="00241F9F"/>
    <w:rsid w:val="00266622"/>
    <w:rsid w:val="00293F55"/>
    <w:rsid w:val="002B4FC2"/>
    <w:rsid w:val="002C153C"/>
    <w:rsid w:val="003118DF"/>
    <w:rsid w:val="003268EB"/>
    <w:rsid w:val="0033394A"/>
    <w:rsid w:val="0033784F"/>
    <w:rsid w:val="00353B75"/>
    <w:rsid w:val="003633F0"/>
    <w:rsid w:val="00366CF5"/>
    <w:rsid w:val="00391D8D"/>
    <w:rsid w:val="003B1FF2"/>
    <w:rsid w:val="003C3009"/>
    <w:rsid w:val="004004F0"/>
    <w:rsid w:val="00407F6A"/>
    <w:rsid w:val="00411623"/>
    <w:rsid w:val="0041663D"/>
    <w:rsid w:val="0046281A"/>
    <w:rsid w:val="00466269"/>
    <w:rsid w:val="00481E8A"/>
    <w:rsid w:val="00487627"/>
    <w:rsid w:val="004A6E87"/>
    <w:rsid w:val="004B0059"/>
    <w:rsid w:val="004B060C"/>
    <w:rsid w:val="004B1E04"/>
    <w:rsid w:val="004F7531"/>
    <w:rsid w:val="00520257"/>
    <w:rsid w:val="00544183"/>
    <w:rsid w:val="00582734"/>
    <w:rsid w:val="005B15FF"/>
    <w:rsid w:val="005B58FF"/>
    <w:rsid w:val="005D2763"/>
    <w:rsid w:val="005D57B6"/>
    <w:rsid w:val="006404AF"/>
    <w:rsid w:val="0066551F"/>
    <w:rsid w:val="006E562E"/>
    <w:rsid w:val="006F6954"/>
    <w:rsid w:val="00746F03"/>
    <w:rsid w:val="0075626C"/>
    <w:rsid w:val="00762FA9"/>
    <w:rsid w:val="007633F8"/>
    <w:rsid w:val="00772420"/>
    <w:rsid w:val="00775D5C"/>
    <w:rsid w:val="00784EC0"/>
    <w:rsid w:val="00796877"/>
    <w:rsid w:val="007A39CE"/>
    <w:rsid w:val="007A3DB3"/>
    <w:rsid w:val="007B2C8C"/>
    <w:rsid w:val="007C3977"/>
    <w:rsid w:val="007E422B"/>
    <w:rsid w:val="007F532F"/>
    <w:rsid w:val="00832DC1"/>
    <w:rsid w:val="00836554"/>
    <w:rsid w:val="00861992"/>
    <w:rsid w:val="008A405C"/>
    <w:rsid w:val="008D2AEF"/>
    <w:rsid w:val="008E6472"/>
    <w:rsid w:val="008E779A"/>
    <w:rsid w:val="00921FA0"/>
    <w:rsid w:val="00923805"/>
    <w:rsid w:val="00925730"/>
    <w:rsid w:val="00944979"/>
    <w:rsid w:val="009475E6"/>
    <w:rsid w:val="009643E7"/>
    <w:rsid w:val="009677B3"/>
    <w:rsid w:val="00992AF0"/>
    <w:rsid w:val="009B1684"/>
    <w:rsid w:val="009B681F"/>
    <w:rsid w:val="009F6217"/>
    <w:rsid w:val="00A11BC4"/>
    <w:rsid w:val="00A22951"/>
    <w:rsid w:val="00A26560"/>
    <w:rsid w:val="00A4720D"/>
    <w:rsid w:val="00A47992"/>
    <w:rsid w:val="00A47DA7"/>
    <w:rsid w:val="00A563DE"/>
    <w:rsid w:val="00A71C33"/>
    <w:rsid w:val="00B07A11"/>
    <w:rsid w:val="00B16ACC"/>
    <w:rsid w:val="00B31023"/>
    <w:rsid w:val="00B56442"/>
    <w:rsid w:val="00B56C9B"/>
    <w:rsid w:val="00B702C9"/>
    <w:rsid w:val="00B7223A"/>
    <w:rsid w:val="00BA3726"/>
    <w:rsid w:val="00BA7490"/>
    <w:rsid w:val="00BB2890"/>
    <w:rsid w:val="00BC3636"/>
    <w:rsid w:val="00C05068"/>
    <w:rsid w:val="00C13024"/>
    <w:rsid w:val="00C3001F"/>
    <w:rsid w:val="00C3106C"/>
    <w:rsid w:val="00C50E66"/>
    <w:rsid w:val="00C610B4"/>
    <w:rsid w:val="00C648C4"/>
    <w:rsid w:val="00C86415"/>
    <w:rsid w:val="00CA33D1"/>
    <w:rsid w:val="00CE0801"/>
    <w:rsid w:val="00D15059"/>
    <w:rsid w:val="00D31BA4"/>
    <w:rsid w:val="00D4401F"/>
    <w:rsid w:val="00DC5BBC"/>
    <w:rsid w:val="00DC5BC0"/>
    <w:rsid w:val="00DC7E32"/>
    <w:rsid w:val="00DF2BD9"/>
    <w:rsid w:val="00DF5BA8"/>
    <w:rsid w:val="00E267B0"/>
    <w:rsid w:val="00E8406E"/>
    <w:rsid w:val="00E9151C"/>
    <w:rsid w:val="00EC7FD0"/>
    <w:rsid w:val="00ED7840"/>
    <w:rsid w:val="00EF349F"/>
    <w:rsid w:val="00EF62ED"/>
    <w:rsid w:val="00F06EDD"/>
    <w:rsid w:val="00F310FE"/>
    <w:rsid w:val="00F36106"/>
    <w:rsid w:val="00F648F9"/>
    <w:rsid w:val="00F671B3"/>
    <w:rsid w:val="00F725E3"/>
    <w:rsid w:val="00F85587"/>
    <w:rsid w:val="00F9287F"/>
    <w:rsid w:val="00FB2F44"/>
    <w:rsid w:val="00FB7643"/>
    <w:rsid w:val="00FE6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7D850EF"/>
  <w15:docId w15:val="{5F157892-C286-48A2-94C2-D3547675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C8C"/>
    <w:pPr>
      <w:ind w:leftChars="400" w:left="840"/>
    </w:pPr>
  </w:style>
  <w:style w:type="paragraph" w:styleId="a4">
    <w:name w:val="header"/>
    <w:basedOn w:val="a"/>
    <w:link w:val="a5"/>
    <w:uiPriority w:val="99"/>
    <w:unhideWhenUsed/>
    <w:rsid w:val="00B702C9"/>
    <w:pPr>
      <w:tabs>
        <w:tab w:val="center" w:pos="4252"/>
        <w:tab w:val="right" w:pos="8504"/>
      </w:tabs>
      <w:snapToGrid w:val="0"/>
    </w:pPr>
  </w:style>
  <w:style w:type="character" w:customStyle="1" w:styleId="a5">
    <w:name w:val="ヘッダー (文字)"/>
    <w:basedOn w:val="a0"/>
    <w:link w:val="a4"/>
    <w:uiPriority w:val="99"/>
    <w:rsid w:val="00B702C9"/>
  </w:style>
  <w:style w:type="paragraph" w:styleId="a6">
    <w:name w:val="footer"/>
    <w:basedOn w:val="a"/>
    <w:link w:val="a7"/>
    <w:uiPriority w:val="99"/>
    <w:unhideWhenUsed/>
    <w:rsid w:val="00B702C9"/>
    <w:pPr>
      <w:tabs>
        <w:tab w:val="center" w:pos="4252"/>
        <w:tab w:val="right" w:pos="8504"/>
      </w:tabs>
      <w:snapToGrid w:val="0"/>
    </w:pPr>
  </w:style>
  <w:style w:type="character" w:customStyle="1" w:styleId="a7">
    <w:name w:val="フッター (文字)"/>
    <w:basedOn w:val="a0"/>
    <w:link w:val="a6"/>
    <w:uiPriority w:val="99"/>
    <w:rsid w:val="00B702C9"/>
  </w:style>
  <w:style w:type="paragraph" w:styleId="a8">
    <w:name w:val="Balloon Text"/>
    <w:basedOn w:val="a"/>
    <w:link w:val="a9"/>
    <w:uiPriority w:val="99"/>
    <w:semiHidden/>
    <w:unhideWhenUsed/>
    <w:rsid w:val="00D150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5059"/>
    <w:rPr>
      <w:rFonts w:asciiTheme="majorHAnsi" w:eastAsiaTheme="majorEastAsia" w:hAnsiTheme="majorHAnsi" w:cstheme="majorBidi"/>
      <w:sz w:val="18"/>
      <w:szCs w:val="18"/>
    </w:rPr>
  </w:style>
  <w:style w:type="table" w:styleId="aa">
    <w:name w:val="Table Grid"/>
    <w:basedOn w:val="a1"/>
    <w:uiPriority w:val="59"/>
    <w:rsid w:val="001F5A8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35643">
      <w:bodyDiv w:val="1"/>
      <w:marLeft w:val="0"/>
      <w:marRight w:val="0"/>
      <w:marTop w:val="0"/>
      <w:marBottom w:val="0"/>
      <w:divBdr>
        <w:top w:val="none" w:sz="0" w:space="0" w:color="auto"/>
        <w:left w:val="none" w:sz="0" w:space="0" w:color="auto"/>
        <w:bottom w:val="none" w:sz="0" w:space="0" w:color="auto"/>
        <w:right w:val="none" w:sz="0" w:space="0" w:color="auto"/>
      </w:divBdr>
    </w:div>
    <w:div w:id="158210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0B3C-2DAA-4CD7-902F-D88DB27AA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704358</dc:creator>
  <cp:lastModifiedBy>陽平 日下</cp:lastModifiedBy>
  <cp:revision>106</cp:revision>
  <cp:lastPrinted>2017-07-20T05:47:00Z</cp:lastPrinted>
  <dcterms:created xsi:type="dcterms:W3CDTF">2016-05-24T09:31:00Z</dcterms:created>
  <dcterms:modified xsi:type="dcterms:W3CDTF">2023-04-11T23:03:00Z</dcterms:modified>
</cp:coreProperties>
</file>