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3AFE3" w14:textId="524AF4A5" w:rsidR="00A777F2" w:rsidRDefault="006D5956" w:rsidP="00AA7490">
      <w:pPr>
        <w:pStyle w:val="2"/>
        <w:ind w:rightChars="-34" w:right="-86"/>
      </w:pPr>
      <w:r>
        <w:rPr>
          <w:rFonts w:hint="eastAsia"/>
        </w:rPr>
        <w:t>第２３号の</w:t>
      </w:r>
      <w:r w:rsidR="000D725C">
        <w:rPr>
          <w:rFonts w:hint="eastAsia"/>
        </w:rPr>
        <w:t>４</w:t>
      </w:r>
      <w:r w:rsidR="00AA7490">
        <w:rPr>
          <w:rFonts w:hint="eastAsia"/>
        </w:rPr>
        <w:t>様式</w:t>
      </w:r>
      <w:r w:rsidR="00B371A8">
        <w:rPr>
          <w:rFonts w:hint="eastAsia"/>
        </w:rPr>
        <w:t>（</w:t>
      </w:r>
      <w:r>
        <w:rPr>
          <w:rFonts w:hint="eastAsia"/>
        </w:rPr>
        <w:t>第３０</w:t>
      </w:r>
      <w:r w:rsidR="00AA7490">
        <w:rPr>
          <w:rFonts w:hint="eastAsia"/>
        </w:rPr>
        <w:t>条</w:t>
      </w:r>
      <w:r>
        <w:rPr>
          <w:rFonts w:hint="eastAsia"/>
        </w:rPr>
        <w:t>の３</w:t>
      </w:r>
      <w:r w:rsidR="00AA7490">
        <w:rPr>
          <w:rFonts w:hint="eastAsia"/>
        </w:rPr>
        <w:t>関係</w:t>
      </w:r>
      <w:r w:rsidR="00B371A8">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777F2" w14:paraId="138D8E36" w14:textId="77777777" w:rsidTr="008F36FC">
        <w:tc>
          <w:tcPr>
            <w:tcW w:w="9072" w:type="dxa"/>
          </w:tcPr>
          <w:p w14:paraId="1C3F40FA" w14:textId="77777777" w:rsidR="00A777F2" w:rsidRPr="008F36FC" w:rsidRDefault="00A777F2" w:rsidP="008F36FC">
            <w:pPr>
              <w:widowControl w:val="0"/>
              <w:tabs>
                <w:tab w:val="center" w:pos="4252"/>
              </w:tabs>
              <w:spacing w:line="300" w:lineRule="exact"/>
              <w:jc w:val="center"/>
              <w:rPr>
                <w:rFonts w:hAnsi="ＭＳ 明朝"/>
                <w:sz w:val="20"/>
                <w:szCs w:val="21"/>
              </w:rPr>
            </w:pPr>
          </w:p>
          <w:p w14:paraId="41AC826C" w14:textId="77777777" w:rsidR="00A777F2" w:rsidRPr="008F36FC" w:rsidRDefault="00A777F2" w:rsidP="008F36FC">
            <w:pPr>
              <w:widowControl w:val="0"/>
              <w:tabs>
                <w:tab w:val="center" w:pos="4252"/>
              </w:tabs>
              <w:spacing w:line="300" w:lineRule="exact"/>
              <w:jc w:val="center"/>
              <w:rPr>
                <w:rFonts w:hAnsi="ＭＳ 明朝"/>
                <w:sz w:val="20"/>
              </w:rPr>
            </w:pPr>
            <w:r w:rsidRPr="008F36FC">
              <w:rPr>
                <w:rFonts w:hAnsi="ＭＳ 明朝" w:hint="eastAsia"/>
                <w:sz w:val="20"/>
              </w:rPr>
              <w:t>建築設備工事監理状況報告書</w:t>
            </w:r>
          </w:p>
          <w:p w14:paraId="12144DA4" w14:textId="77777777" w:rsidR="00A777F2" w:rsidRPr="008F36FC" w:rsidRDefault="00B371A8" w:rsidP="008F36FC">
            <w:pPr>
              <w:widowControl w:val="0"/>
              <w:tabs>
                <w:tab w:val="center" w:pos="4252"/>
              </w:tabs>
              <w:spacing w:line="300" w:lineRule="exact"/>
              <w:jc w:val="center"/>
              <w:rPr>
                <w:rFonts w:hAnsi="ＭＳ 明朝"/>
                <w:sz w:val="20"/>
                <w:szCs w:val="16"/>
              </w:rPr>
            </w:pPr>
            <w:r>
              <w:rPr>
                <w:rFonts w:hAnsi="ＭＳ 明朝" w:hint="eastAsia"/>
                <w:sz w:val="20"/>
                <w:szCs w:val="16"/>
              </w:rPr>
              <w:t>（</w:t>
            </w:r>
            <w:r w:rsidR="00A777F2" w:rsidRPr="008F36FC">
              <w:rPr>
                <w:rFonts w:hAnsi="ＭＳ 明朝" w:hint="eastAsia"/>
                <w:sz w:val="20"/>
                <w:szCs w:val="16"/>
              </w:rPr>
              <w:t>地階を除く</w:t>
            </w:r>
            <w:r w:rsidR="00B85E0B">
              <w:rPr>
                <w:rFonts w:hAnsi="ＭＳ 明朝" w:hint="eastAsia"/>
                <w:sz w:val="20"/>
                <w:szCs w:val="16"/>
              </w:rPr>
              <w:t>３以上</w:t>
            </w:r>
            <w:r w:rsidR="00A777F2" w:rsidRPr="008F36FC">
              <w:rPr>
                <w:rFonts w:hAnsi="ＭＳ 明朝" w:hint="eastAsia"/>
                <w:sz w:val="20"/>
                <w:szCs w:val="16"/>
              </w:rPr>
              <w:t>の階数を有する建築物で延べ面積５００平方メートルを超えるもの</w:t>
            </w:r>
            <w:r>
              <w:rPr>
                <w:rFonts w:hAnsi="ＭＳ 明朝" w:hint="eastAsia"/>
                <w:sz w:val="20"/>
                <w:szCs w:val="16"/>
              </w:rPr>
              <w:t>）</w:t>
            </w:r>
          </w:p>
          <w:p w14:paraId="2FF34F57" w14:textId="77777777" w:rsidR="00A777F2" w:rsidRPr="008F36FC" w:rsidRDefault="00A777F2" w:rsidP="008F36FC">
            <w:pPr>
              <w:widowControl w:val="0"/>
              <w:tabs>
                <w:tab w:val="center" w:pos="4252"/>
              </w:tabs>
              <w:spacing w:line="300" w:lineRule="exact"/>
              <w:jc w:val="center"/>
              <w:rPr>
                <w:rFonts w:hAnsi="ＭＳ 明朝"/>
                <w:b/>
                <w:sz w:val="20"/>
                <w:szCs w:val="21"/>
              </w:rPr>
            </w:pPr>
          </w:p>
          <w:p w14:paraId="24379061" w14:textId="77777777" w:rsidR="00A777F2" w:rsidRPr="008F36FC" w:rsidRDefault="00A777F2" w:rsidP="008F36FC">
            <w:pPr>
              <w:widowControl w:val="0"/>
              <w:tabs>
                <w:tab w:val="center" w:pos="4252"/>
                <w:tab w:val="left" w:pos="6915"/>
              </w:tabs>
              <w:spacing w:line="300" w:lineRule="exact"/>
              <w:ind w:firstLineChars="100" w:firstLine="212"/>
              <w:jc w:val="both"/>
              <w:rPr>
                <w:rFonts w:hAnsi="ＭＳ 明朝"/>
                <w:sz w:val="20"/>
                <w:szCs w:val="21"/>
              </w:rPr>
            </w:pPr>
            <w:r w:rsidRPr="008F36FC">
              <w:rPr>
                <w:rFonts w:hAnsi="ＭＳ 明朝" w:hint="eastAsia"/>
                <w:sz w:val="20"/>
                <w:szCs w:val="21"/>
              </w:rPr>
              <w:t>下記のとおり建築設備工事監理状況を報告します。</w:t>
            </w:r>
          </w:p>
          <w:p w14:paraId="02AA8F91" w14:textId="77777777" w:rsidR="00A777F2" w:rsidRPr="008F36FC" w:rsidRDefault="00A777F2" w:rsidP="008F36FC">
            <w:pPr>
              <w:widowControl w:val="0"/>
              <w:tabs>
                <w:tab w:val="center" w:pos="4252"/>
                <w:tab w:val="left" w:pos="6915"/>
              </w:tabs>
              <w:spacing w:line="300" w:lineRule="exact"/>
              <w:ind w:firstLineChars="100" w:firstLine="212"/>
              <w:jc w:val="both"/>
              <w:rPr>
                <w:rFonts w:hAnsi="ＭＳ 明朝"/>
                <w:sz w:val="20"/>
                <w:szCs w:val="21"/>
              </w:rPr>
            </w:pPr>
            <w:r w:rsidRPr="008F36FC">
              <w:rPr>
                <w:rFonts w:hAnsi="ＭＳ 明朝" w:hint="eastAsia"/>
                <w:sz w:val="20"/>
                <w:szCs w:val="21"/>
              </w:rPr>
              <w:t>この報告及び添付図書に記載の事項は、事実に相違ありません。</w:t>
            </w:r>
          </w:p>
          <w:p w14:paraId="6452553C" w14:textId="77777777" w:rsidR="00A777F2" w:rsidRPr="008F36FC" w:rsidRDefault="00A777F2" w:rsidP="008F36FC">
            <w:pPr>
              <w:widowControl w:val="0"/>
              <w:tabs>
                <w:tab w:val="center" w:pos="4252"/>
                <w:tab w:val="left" w:pos="6915"/>
              </w:tabs>
              <w:spacing w:line="300" w:lineRule="exact"/>
              <w:ind w:right="232"/>
              <w:jc w:val="right"/>
              <w:rPr>
                <w:rFonts w:hAnsi="ＭＳ 明朝"/>
                <w:sz w:val="20"/>
                <w:szCs w:val="21"/>
              </w:rPr>
            </w:pPr>
            <w:r w:rsidRPr="008F36FC">
              <w:rPr>
                <w:rFonts w:hAnsi="ＭＳ 明朝" w:hint="eastAsia"/>
                <w:sz w:val="20"/>
                <w:szCs w:val="21"/>
              </w:rPr>
              <w:t xml:space="preserve">　　年　　月　　日</w:t>
            </w:r>
          </w:p>
          <w:p w14:paraId="459CDB68" w14:textId="52B64D36" w:rsidR="00A777F2" w:rsidRPr="008F36FC" w:rsidRDefault="00A777F2" w:rsidP="008F36FC">
            <w:pPr>
              <w:widowControl w:val="0"/>
              <w:tabs>
                <w:tab w:val="center" w:pos="4252"/>
                <w:tab w:val="left" w:pos="6915"/>
              </w:tabs>
              <w:spacing w:line="300" w:lineRule="exact"/>
              <w:ind w:firstLineChars="100" w:firstLine="212"/>
              <w:jc w:val="both"/>
              <w:rPr>
                <w:rFonts w:hAnsi="ＭＳ 明朝"/>
                <w:sz w:val="20"/>
                <w:szCs w:val="21"/>
              </w:rPr>
            </w:pPr>
            <w:r w:rsidRPr="008F36FC">
              <w:rPr>
                <w:rFonts w:hAnsi="ＭＳ 明朝" w:hint="eastAsia"/>
                <w:sz w:val="20"/>
                <w:szCs w:val="21"/>
              </w:rPr>
              <w:t>建築主事</w:t>
            </w:r>
            <w:r w:rsidR="00DF6467">
              <w:rPr>
                <w:rFonts w:hAnsi="ＭＳ 明朝" w:hint="eastAsia"/>
                <w:sz w:val="20"/>
                <w:szCs w:val="21"/>
              </w:rPr>
              <w:t>又は建築副主事</w:t>
            </w:r>
            <w:r w:rsidRPr="008F36FC">
              <w:rPr>
                <w:rFonts w:hAnsi="ＭＳ 明朝" w:hint="eastAsia"/>
                <w:sz w:val="20"/>
                <w:szCs w:val="21"/>
              </w:rPr>
              <w:t xml:space="preserve">　殿</w:t>
            </w:r>
          </w:p>
          <w:p w14:paraId="2D99F1E2" w14:textId="77777777" w:rsidR="00A777F2" w:rsidRPr="008F36FC" w:rsidRDefault="00A777F2" w:rsidP="008F36FC">
            <w:pPr>
              <w:widowControl w:val="0"/>
              <w:tabs>
                <w:tab w:val="center" w:pos="4252"/>
                <w:tab w:val="left" w:pos="6915"/>
              </w:tabs>
              <w:spacing w:line="300" w:lineRule="exact"/>
              <w:rPr>
                <w:rFonts w:hAnsi="ＭＳ 明朝"/>
                <w:kern w:val="2"/>
                <w:sz w:val="20"/>
                <w:szCs w:val="21"/>
              </w:rPr>
            </w:pPr>
            <w:r w:rsidRPr="008F36FC">
              <w:rPr>
                <w:rFonts w:hAnsi="ＭＳ 明朝" w:hint="eastAsia"/>
                <w:kern w:val="2"/>
                <w:sz w:val="20"/>
                <w:szCs w:val="21"/>
              </w:rPr>
              <w:t xml:space="preserve">　　　</w:t>
            </w:r>
          </w:p>
          <w:p w14:paraId="05E1416C" w14:textId="338B2F36" w:rsidR="00FB0EDF" w:rsidRPr="00714D4D" w:rsidRDefault="00FB0EDF" w:rsidP="0040094B">
            <w:pPr>
              <w:widowControl w:val="0"/>
              <w:overflowPunct w:val="0"/>
              <w:autoSpaceDE w:val="0"/>
              <w:autoSpaceDN w:val="0"/>
              <w:ind w:rightChars="-103" w:right="-259" w:firstLineChars="100" w:firstLine="192"/>
              <w:rPr>
                <w:rFonts w:ascii="Century" w:hAnsi="Century"/>
                <w:color w:val="000000"/>
                <w:kern w:val="2"/>
                <w:sz w:val="18"/>
                <w:szCs w:val="22"/>
              </w:rPr>
            </w:pPr>
            <w:r w:rsidRPr="00714D4D">
              <w:rPr>
                <w:rFonts w:ascii="Century" w:hAnsi="Century" w:hint="eastAsia"/>
                <w:color w:val="000000"/>
                <w:kern w:val="2"/>
                <w:sz w:val="18"/>
                <w:szCs w:val="22"/>
              </w:rPr>
              <w:t>代表となる工事監理者</w:t>
            </w:r>
            <w:r w:rsidR="00A96280">
              <w:rPr>
                <w:rFonts w:ascii="Century" w:hAnsi="Century" w:hint="eastAsia"/>
                <w:color w:val="000000"/>
                <w:kern w:val="2"/>
                <w:sz w:val="18"/>
                <w:szCs w:val="22"/>
              </w:rPr>
              <w:t xml:space="preserve">　</w:t>
            </w:r>
            <w:r w:rsidRPr="00FD1FD5">
              <w:rPr>
                <w:rFonts w:ascii="Century" w:hAnsi="Century" w:hint="eastAsia"/>
                <w:color w:val="000000"/>
                <w:spacing w:val="215"/>
                <w:sz w:val="18"/>
                <w:szCs w:val="22"/>
                <w:fitText w:val="576" w:id="1416280577"/>
              </w:rPr>
              <w:t>住</w:t>
            </w:r>
            <w:r w:rsidRPr="00FD1FD5">
              <w:rPr>
                <w:rFonts w:ascii="Century" w:hAnsi="Century" w:hint="eastAsia"/>
                <w:color w:val="000000"/>
                <w:spacing w:val="1"/>
                <w:sz w:val="18"/>
                <w:szCs w:val="22"/>
                <w:fitText w:val="576" w:id="1416280577"/>
              </w:rPr>
              <w:t>所</w:t>
            </w:r>
            <w:r w:rsidRPr="00714D4D">
              <w:rPr>
                <w:rFonts w:ascii="Century" w:hAnsi="Century" w:hint="eastAsia"/>
                <w:color w:val="000000"/>
                <w:kern w:val="2"/>
                <w:sz w:val="18"/>
                <w:szCs w:val="22"/>
              </w:rPr>
              <w:t xml:space="preserve">　　　　　　　　　　　　　　　　　</w:t>
            </w:r>
            <w:r w:rsidRPr="00714D4D">
              <w:rPr>
                <w:rFonts w:ascii="Century" w:hAnsi="Century" w:hint="eastAsia"/>
                <w:color w:val="000000"/>
                <w:spacing w:val="105"/>
                <w:kern w:val="2"/>
                <w:sz w:val="18"/>
                <w:szCs w:val="22"/>
              </w:rPr>
              <w:t>電</w:t>
            </w:r>
            <w:r w:rsidRPr="00714D4D">
              <w:rPr>
                <w:rFonts w:ascii="Century" w:hAnsi="Century" w:hint="eastAsia"/>
                <w:color w:val="000000"/>
                <w:kern w:val="2"/>
                <w:sz w:val="18"/>
                <w:szCs w:val="22"/>
              </w:rPr>
              <w:t xml:space="preserve">話　　　（　　　）　　　</w:t>
            </w:r>
          </w:p>
          <w:p w14:paraId="2D97894D" w14:textId="07B84C18" w:rsidR="00FB0EDF" w:rsidRPr="00714D4D" w:rsidRDefault="00FB0EDF" w:rsidP="00A96280">
            <w:pPr>
              <w:widowControl w:val="0"/>
              <w:tabs>
                <w:tab w:val="left" w:pos="3227"/>
                <w:tab w:val="left" w:pos="4252"/>
              </w:tabs>
              <w:overflowPunct w:val="0"/>
              <w:autoSpaceDE w:val="0"/>
              <w:autoSpaceDN w:val="0"/>
              <w:ind w:rightChars="-103" w:right="-259" w:firstLineChars="1200" w:firstLine="2303"/>
              <w:rPr>
                <w:rFonts w:ascii="Century" w:hAnsi="Century"/>
                <w:color w:val="000000"/>
                <w:kern w:val="2"/>
                <w:sz w:val="18"/>
                <w:szCs w:val="22"/>
              </w:rPr>
            </w:pPr>
            <w:r>
              <w:rPr>
                <w:rFonts w:ascii="Century" w:hAnsi="Century" w:hint="eastAsia"/>
                <w:color w:val="000000"/>
                <w:kern w:val="2"/>
                <w:sz w:val="18"/>
                <w:szCs w:val="22"/>
              </w:rPr>
              <w:t xml:space="preserve">会社名　　　　　　</w:t>
            </w:r>
            <w:r w:rsidR="0040094B">
              <w:rPr>
                <w:rFonts w:ascii="Century" w:hAnsi="Century" w:hint="eastAsia"/>
                <w:color w:val="000000"/>
                <w:kern w:val="2"/>
                <w:sz w:val="18"/>
                <w:szCs w:val="22"/>
              </w:rPr>
              <w:t xml:space="preserve"> </w:t>
            </w:r>
            <w:r w:rsidRPr="00714D4D">
              <w:rPr>
                <w:rFonts w:ascii="Century" w:hAnsi="Century" w:hint="eastAsia"/>
                <w:color w:val="000000"/>
                <w:kern w:val="2"/>
                <w:sz w:val="18"/>
                <w:szCs w:val="22"/>
              </w:rPr>
              <w:t>（　）級建築士事務所（　　）登録第（　　）号</w:t>
            </w:r>
          </w:p>
          <w:p w14:paraId="297B2A3D" w14:textId="444BE4BF" w:rsidR="00FB0EDF" w:rsidRPr="00714D4D" w:rsidRDefault="00FB0EDF" w:rsidP="0040094B">
            <w:pPr>
              <w:widowControl w:val="0"/>
              <w:overflowPunct w:val="0"/>
              <w:autoSpaceDE w:val="0"/>
              <w:autoSpaceDN w:val="0"/>
              <w:ind w:rightChars="-103" w:right="-259" w:firstLineChars="565" w:firstLine="2299"/>
              <w:rPr>
                <w:rFonts w:ascii="Century" w:hAnsi="Century"/>
                <w:color w:val="000000"/>
                <w:kern w:val="2"/>
                <w:sz w:val="18"/>
                <w:szCs w:val="22"/>
              </w:rPr>
            </w:pPr>
            <w:r w:rsidRPr="00FD1FD5">
              <w:rPr>
                <w:rFonts w:ascii="Century" w:hAnsi="Century" w:hint="eastAsia"/>
                <w:color w:val="000000"/>
                <w:spacing w:val="215"/>
                <w:sz w:val="18"/>
                <w:szCs w:val="22"/>
                <w:fitText w:val="576" w:id="1416280576"/>
              </w:rPr>
              <w:t>氏</w:t>
            </w:r>
            <w:r w:rsidRPr="00FD1FD5">
              <w:rPr>
                <w:rFonts w:ascii="Century" w:hAnsi="Century" w:hint="eastAsia"/>
                <w:color w:val="000000"/>
                <w:spacing w:val="1"/>
                <w:sz w:val="18"/>
                <w:szCs w:val="22"/>
                <w:fitText w:val="576" w:id="1416280576"/>
              </w:rPr>
              <w:t>名</w:t>
            </w:r>
            <w:r w:rsidRPr="00714D4D">
              <w:rPr>
                <w:rFonts w:ascii="Century" w:hAnsi="Century" w:hint="eastAsia"/>
                <w:color w:val="000000"/>
                <w:kern w:val="2"/>
                <w:sz w:val="18"/>
                <w:szCs w:val="22"/>
              </w:rPr>
              <w:t xml:space="preserve">　　　　</w:t>
            </w:r>
            <w:r w:rsidRPr="00714D4D">
              <w:rPr>
                <w:rFonts w:ascii="Century" w:hAnsi="Century" w:hint="eastAsia"/>
                <w:color w:val="000000"/>
                <w:kern w:val="2"/>
                <w:sz w:val="18"/>
                <w:szCs w:val="22"/>
              </w:rPr>
              <w:t xml:space="preserve"> </w:t>
            </w:r>
            <w:r w:rsidRPr="00714D4D">
              <w:rPr>
                <w:rFonts w:ascii="Century" w:hAnsi="Century" w:hint="eastAsia"/>
                <w:color w:val="000000"/>
                <w:kern w:val="2"/>
                <w:sz w:val="18"/>
                <w:szCs w:val="22"/>
              </w:rPr>
              <w:t xml:space="preserve">　</w:t>
            </w:r>
            <w:r w:rsidR="00C3460F">
              <w:rPr>
                <w:rFonts w:ascii="Century" w:hAnsi="Century" w:hint="eastAsia"/>
                <w:color w:val="000000"/>
                <w:kern w:val="2"/>
                <w:sz w:val="18"/>
                <w:szCs w:val="22"/>
              </w:rPr>
              <w:t xml:space="preserve">　</w:t>
            </w:r>
            <w:r w:rsidRPr="00714D4D">
              <w:rPr>
                <w:rFonts w:ascii="Century" w:hAnsi="Century" w:hint="eastAsia"/>
                <w:color w:val="000000"/>
                <w:kern w:val="2"/>
                <w:sz w:val="18"/>
                <w:szCs w:val="22"/>
              </w:rPr>
              <w:t>（　）</w:t>
            </w:r>
            <w:r w:rsidRPr="00FD1FD5">
              <w:rPr>
                <w:rFonts w:ascii="Century" w:hAnsi="Century" w:hint="eastAsia"/>
                <w:color w:val="000000"/>
                <w:spacing w:val="207"/>
                <w:sz w:val="18"/>
                <w:szCs w:val="22"/>
                <w:fitText w:val="1344" w:id="1416280832"/>
              </w:rPr>
              <w:t>級建築</w:t>
            </w:r>
            <w:r w:rsidRPr="00FD1FD5">
              <w:rPr>
                <w:rFonts w:ascii="Century" w:hAnsi="Century" w:hint="eastAsia"/>
                <w:color w:val="000000"/>
                <w:spacing w:val="3"/>
                <w:sz w:val="18"/>
                <w:szCs w:val="22"/>
                <w:fitText w:val="1344" w:id="1416280832"/>
              </w:rPr>
              <w:t>士</w:t>
            </w:r>
            <w:r w:rsidRPr="00714D4D">
              <w:rPr>
                <w:rFonts w:ascii="Century" w:hAnsi="Century" w:hint="eastAsia"/>
                <w:color w:val="000000"/>
                <w:kern w:val="2"/>
                <w:sz w:val="18"/>
                <w:szCs w:val="22"/>
              </w:rPr>
              <w:t>（　　）登録第（　　）号</w:t>
            </w:r>
          </w:p>
          <w:p w14:paraId="751022C6" w14:textId="57C29D99" w:rsidR="003C6706" w:rsidRPr="00714D4D" w:rsidRDefault="003C6706" w:rsidP="00A96280">
            <w:pPr>
              <w:widowControl w:val="0"/>
              <w:overflowPunct w:val="0"/>
              <w:autoSpaceDE w:val="0"/>
              <w:autoSpaceDN w:val="0"/>
              <w:ind w:rightChars="-103" w:right="-259" w:firstLineChars="600" w:firstLine="1152"/>
              <w:rPr>
                <w:rFonts w:ascii="Century" w:hAnsi="Century"/>
                <w:color w:val="000000"/>
                <w:kern w:val="2"/>
                <w:sz w:val="18"/>
                <w:szCs w:val="22"/>
              </w:rPr>
            </w:pPr>
            <w:r>
              <w:rPr>
                <w:rFonts w:ascii="Century" w:hAnsi="Century" w:hint="eastAsia"/>
                <w:color w:val="000000"/>
                <w:kern w:val="2"/>
                <w:sz w:val="18"/>
                <w:szCs w:val="22"/>
              </w:rPr>
              <w:t>建築設備士</w:t>
            </w:r>
            <w:r w:rsidRPr="00714D4D">
              <w:rPr>
                <w:rFonts w:ascii="Century" w:hAnsi="Century" w:hint="eastAsia"/>
                <w:color w:val="000000"/>
                <w:kern w:val="2"/>
                <w:sz w:val="18"/>
                <w:szCs w:val="22"/>
              </w:rPr>
              <w:t xml:space="preserve">　</w:t>
            </w:r>
            <w:r w:rsidRPr="00FD1FD5">
              <w:rPr>
                <w:rFonts w:ascii="Century" w:hAnsi="Century" w:hint="eastAsia"/>
                <w:color w:val="000000"/>
                <w:spacing w:val="215"/>
                <w:sz w:val="18"/>
                <w:szCs w:val="22"/>
                <w:fitText w:val="576" w:id="1416280577"/>
              </w:rPr>
              <w:t>氏</w:t>
            </w:r>
            <w:r w:rsidRPr="00FD1FD5">
              <w:rPr>
                <w:rFonts w:ascii="Century" w:hAnsi="Century" w:hint="eastAsia"/>
                <w:color w:val="000000"/>
                <w:spacing w:val="1"/>
                <w:sz w:val="18"/>
                <w:szCs w:val="22"/>
                <w:fitText w:val="576" w:id="1416280577"/>
              </w:rPr>
              <w:t>名</w:t>
            </w:r>
            <w:r w:rsidRPr="00714D4D">
              <w:rPr>
                <w:rFonts w:ascii="Century" w:hAnsi="Century" w:hint="eastAsia"/>
                <w:color w:val="000000"/>
                <w:kern w:val="2"/>
                <w:sz w:val="18"/>
                <w:szCs w:val="22"/>
              </w:rPr>
              <w:t xml:space="preserve">　　</w:t>
            </w:r>
            <w:r>
              <w:rPr>
                <w:rFonts w:ascii="Century" w:hAnsi="Century" w:hint="eastAsia"/>
                <w:color w:val="000000"/>
                <w:kern w:val="2"/>
                <w:sz w:val="18"/>
                <w:szCs w:val="22"/>
              </w:rPr>
              <w:t xml:space="preserve">　　</w:t>
            </w:r>
            <w:r w:rsidRPr="00714D4D">
              <w:rPr>
                <w:rFonts w:ascii="Century" w:hAnsi="Century" w:hint="eastAsia"/>
                <w:color w:val="000000"/>
                <w:kern w:val="2"/>
                <w:sz w:val="18"/>
                <w:szCs w:val="22"/>
              </w:rPr>
              <w:t xml:space="preserve"> </w:t>
            </w:r>
            <w:r w:rsidRPr="00714D4D">
              <w:rPr>
                <w:rFonts w:ascii="Century" w:hAnsi="Century" w:hint="eastAsia"/>
                <w:color w:val="000000"/>
                <w:kern w:val="2"/>
                <w:sz w:val="18"/>
                <w:szCs w:val="22"/>
              </w:rPr>
              <w:t xml:space="preserve">　</w:t>
            </w:r>
            <w:r w:rsidR="00C3460F">
              <w:rPr>
                <w:rFonts w:ascii="Century" w:hAnsi="Century" w:hint="eastAsia"/>
                <w:color w:val="000000"/>
                <w:kern w:val="2"/>
                <w:sz w:val="18"/>
                <w:szCs w:val="22"/>
              </w:rPr>
              <w:t xml:space="preserve">　</w:t>
            </w:r>
            <w:r w:rsidRPr="00714D4D">
              <w:rPr>
                <w:rFonts w:ascii="Century" w:hAnsi="Century" w:hint="eastAsia"/>
                <w:color w:val="000000"/>
                <w:kern w:val="2"/>
                <w:sz w:val="18"/>
                <w:szCs w:val="22"/>
              </w:rPr>
              <w:t xml:space="preserve">　　　　　　　　　　　　　　登録第（　　）号</w:t>
            </w:r>
          </w:p>
          <w:p w14:paraId="0713041D" w14:textId="77777777" w:rsidR="003C6706" w:rsidRPr="00714D4D" w:rsidRDefault="003C6706" w:rsidP="0040094B">
            <w:pPr>
              <w:widowControl w:val="0"/>
              <w:tabs>
                <w:tab w:val="left" w:pos="3227"/>
                <w:tab w:val="left" w:pos="4252"/>
              </w:tabs>
              <w:overflowPunct w:val="0"/>
              <w:autoSpaceDE w:val="0"/>
              <w:autoSpaceDN w:val="0"/>
              <w:ind w:rightChars="-103" w:right="-259" w:firstLineChars="566" w:firstLine="2303"/>
              <w:rPr>
                <w:rFonts w:ascii="Century" w:hAnsi="Century"/>
                <w:color w:val="000000"/>
                <w:kern w:val="2"/>
                <w:sz w:val="18"/>
                <w:szCs w:val="22"/>
              </w:rPr>
            </w:pPr>
            <w:r w:rsidRPr="00FD1FD5">
              <w:rPr>
                <w:rFonts w:ascii="Century" w:hAnsi="Century" w:hint="eastAsia"/>
                <w:color w:val="000000"/>
                <w:spacing w:val="215"/>
                <w:sz w:val="18"/>
                <w:szCs w:val="22"/>
                <w:fitText w:val="576" w:id="1416287744"/>
              </w:rPr>
              <w:t>電</w:t>
            </w:r>
            <w:r w:rsidRPr="00FD1FD5">
              <w:rPr>
                <w:rFonts w:ascii="Century" w:hAnsi="Century" w:hint="eastAsia"/>
                <w:color w:val="000000"/>
                <w:spacing w:val="1"/>
                <w:sz w:val="18"/>
                <w:szCs w:val="22"/>
                <w:fitText w:val="576" w:id="1416287744"/>
              </w:rPr>
              <w:t>話</w:t>
            </w:r>
            <w:r>
              <w:rPr>
                <w:rFonts w:ascii="Century" w:hAnsi="Century" w:hint="eastAsia"/>
                <w:color w:val="000000"/>
                <w:kern w:val="2"/>
                <w:sz w:val="18"/>
                <w:szCs w:val="22"/>
              </w:rPr>
              <w:t xml:space="preserve">　　　（　　　）　　　　</w:t>
            </w:r>
          </w:p>
          <w:p w14:paraId="7F917B83" w14:textId="77777777" w:rsidR="003C6706" w:rsidRPr="00714D4D" w:rsidRDefault="003C6706" w:rsidP="00A96280">
            <w:pPr>
              <w:widowControl w:val="0"/>
              <w:overflowPunct w:val="0"/>
              <w:autoSpaceDE w:val="0"/>
              <w:autoSpaceDN w:val="0"/>
              <w:ind w:rightChars="-103" w:right="-259" w:firstLineChars="600" w:firstLine="1152"/>
              <w:rPr>
                <w:rFonts w:ascii="Century" w:hAnsi="Century"/>
                <w:color w:val="000000"/>
                <w:kern w:val="2"/>
                <w:sz w:val="18"/>
                <w:szCs w:val="22"/>
              </w:rPr>
            </w:pPr>
            <w:r w:rsidRPr="002F6331">
              <w:rPr>
                <w:rFonts w:ascii="Century" w:hAnsi="Century" w:hint="eastAsia"/>
                <w:kern w:val="2"/>
                <w:sz w:val="18"/>
                <w:szCs w:val="22"/>
              </w:rPr>
              <w:t xml:space="preserve">工事施工者　</w:t>
            </w:r>
            <w:r w:rsidRPr="00FD1FD5">
              <w:rPr>
                <w:rFonts w:ascii="Century" w:hAnsi="Century" w:hint="eastAsia"/>
                <w:color w:val="000000"/>
                <w:spacing w:val="215"/>
                <w:sz w:val="18"/>
                <w:szCs w:val="22"/>
                <w:fitText w:val="576" w:id="1416282113"/>
              </w:rPr>
              <w:t>住</w:t>
            </w:r>
            <w:r w:rsidRPr="00FD1FD5">
              <w:rPr>
                <w:rFonts w:ascii="Century" w:hAnsi="Century" w:hint="eastAsia"/>
                <w:color w:val="000000"/>
                <w:spacing w:val="1"/>
                <w:sz w:val="18"/>
                <w:szCs w:val="22"/>
                <w:fitText w:val="576" w:id="1416282113"/>
              </w:rPr>
              <w:t>所</w:t>
            </w:r>
            <w:r w:rsidRPr="00714D4D">
              <w:rPr>
                <w:rFonts w:ascii="Century" w:hAnsi="Century" w:hint="eastAsia"/>
                <w:color w:val="000000"/>
                <w:kern w:val="2"/>
                <w:sz w:val="18"/>
                <w:szCs w:val="22"/>
              </w:rPr>
              <w:t xml:space="preserve">　　　　　　　　　　　　　　　　　</w:t>
            </w:r>
            <w:r w:rsidRPr="00714D4D">
              <w:rPr>
                <w:rFonts w:ascii="Century" w:hAnsi="Century" w:hint="eastAsia"/>
                <w:color w:val="000000"/>
                <w:spacing w:val="105"/>
                <w:kern w:val="2"/>
                <w:sz w:val="18"/>
                <w:szCs w:val="22"/>
              </w:rPr>
              <w:t>電</w:t>
            </w:r>
            <w:r w:rsidRPr="00714D4D">
              <w:rPr>
                <w:rFonts w:ascii="Century" w:hAnsi="Century" w:hint="eastAsia"/>
                <w:color w:val="000000"/>
                <w:kern w:val="2"/>
                <w:sz w:val="18"/>
                <w:szCs w:val="22"/>
              </w:rPr>
              <w:t xml:space="preserve">話　　　（　　　）　　　</w:t>
            </w:r>
          </w:p>
          <w:p w14:paraId="0B3C4C86" w14:textId="77777777" w:rsidR="003C6706" w:rsidRPr="00714D4D" w:rsidRDefault="003C6706" w:rsidP="00A96280">
            <w:pPr>
              <w:widowControl w:val="0"/>
              <w:overflowPunct w:val="0"/>
              <w:autoSpaceDE w:val="0"/>
              <w:autoSpaceDN w:val="0"/>
              <w:ind w:rightChars="-103" w:right="-259" w:firstLineChars="1200" w:firstLine="2303"/>
              <w:rPr>
                <w:rFonts w:ascii="Century" w:hAnsi="Century"/>
                <w:color w:val="000000"/>
                <w:kern w:val="2"/>
                <w:sz w:val="18"/>
                <w:szCs w:val="22"/>
              </w:rPr>
            </w:pPr>
            <w:r w:rsidRPr="00714D4D">
              <w:rPr>
                <w:rFonts w:ascii="Century" w:hAnsi="Century" w:hint="eastAsia"/>
                <w:color w:val="000000"/>
                <w:kern w:val="2"/>
                <w:sz w:val="18"/>
                <w:szCs w:val="22"/>
              </w:rPr>
              <w:t>会社名　　　　　　　　　　建設業の許可　大臣・知事　第（　　）号</w:t>
            </w:r>
          </w:p>
          <w:p w14:paraId="235074F1" w14:textId="300257C4" w:rsidR="003C6706" w:rsidRPr="00714D4D" w:rsidRDefault="00DD6351" w:rsidP="00A96280">
            <w:pPr>
              <w:widowControl w:val="0"/>
              <w:overflowPunct w:val="0"/>
              <w:autoSpaceDE w:val="0"/>
              <w:autoSpaceDN w:val="0"/>
              <w:ind w:rightChars="-103" w:right="-259" w:firstLineChars="565" w:firstLine="2299"/>
              <w:rPr>
                <w:rFonts w:ascii="Century" w:hAnsi="Century"/>
                <w:color w:val="000000"/>
                <w:kern w:val="2"/>
                <w:sz w:val="18"/>
                <w:szCs w:val="22"/>
              </w:rPr>
            </w:pPr>
            <w:r w:rsidRPr="00FD1FD5">
              <w:rPr>
                <w:rFonts w:ascii="Century" w:hAnsi="Century" w:hint="eastAsia"/>
                <w:color w:val="000000"/>
                <w:spacing w:val="215"/>
                <w:sz w:val="18"/>
                <w:szCs w:val="22"/>
                <w:fitText w:val="576" w:id="1416280576"/>
              </w:rPr>
              <w:t>氏</w:t>
            </w:r>
            <w:r w:rsidRPr="00FD1FD5">
              <w:rPr>
                <w:rFonts w:ascii="Century" w:hAnsi="Century" w:hint="eastAsia"/>
                <w:color w:val="000000"/>
                <w:spacing w:val="1"/>
                <w:sz w:val="18"/>
                <w:szCs w:val="22"/>
                <w:fitText w:val="576" w:id="1416280576"/>
              </w:rPr>
              <w:t>名</w:t>
            </w:r>
            <w:r w:rsidRPr="00714D4D">
              <w:rPr>
                <w:rFonts w:ascii="Century" w:hAnsi="Century" w:hint="eastAsia"/>
                <w:color w:val="000000"/>
                <w:kern w:val="2"/>
                <w:sz w:val="18"/>
                <w:szCs w:val="22"/>
              </w:rPr>
              <w:t xml:space="preserve">　　　　</w:t>
            </w:r>
            <w:r w:rsidRPr="00714D4D">
              <w:rPr>
                <w:rFonts w:ascii="Century" w:hAnsi="Century" w:hint="eastAsia"/>
                <w:color w:val="000000"/>
                <w:kern w:val="2"/>
                <w:sz w:val="18"/>
                <w:szCs w:val="22"/>
              </w:rPr>
              <w:t xml:space="preserve"> </w:t>
            </w:r>
            <w:r w:rsidRPr="00714D4D">
              <w:rPr>
                <w:rFonts w:ascii="Century" w:hAnsi="Century" w:hint="eastAsia"/>
                <w:color w:val="000000"/>
                <w:kern w:val="2"/>
                <w:sz w:val="18"/>
                <w:szCs w:val="22"/>
              </w:rPr>
              <w:t xml:space="preserve">　</w:t>
            </w:r>
            <w:r w:rsidR="00C3460F">
              <w:rPr>
                <w:rFonts w:ascii="Century" w:hAnsi="Century" w:hint="eastAsia"/>
                <w:color w:val="000000"/>
                <w:kern w:val="2"/>
                <w:sz w:val="18"/>
                <w:szCs w:val="22"/>
              </w:rPr>
              <w:t xml:space="preserve">　</w:t>
            </w:r>
            <w:r w:rsidRPr="00714D4D">
              <w:rPr>
                <w:rFonts w:ascii="Century" w:hAnsi="Century" w:hint="eastAsia"/>
                <w:color w:val="000000"/>
                <w:kern w:val="2"/>
                <w:sz w:val="18"/>
                <w:szCs w:val="22"/>
              </w:rPr>
              <w:t>（　）</w:t>
            </w:r>
            <w:r w:rsidRPr="00FD1FD5">
              <w:rPr>
                <w:rFonts w:ascii="Century" w:hAnsi="Century" w:hint="eastAsia"/>
                <w:color w:val="000000"/>
                <w:spacing w:val="207"/>
                <w:sz w:val="18"/>
                <w:szCs w:val="22"/>
                <w:fitText w:val="1344" w:id="1416280832"/>
              </w:rPr>
              <w:t>級建築</w:t>
            </w:r>
            <w:r w:rsidRPr="00FD1FD5">
              <w:rPr>
                <w:rFonts w:ascii="Century" w:hAnsi="Century" w:hint="eastAsia"/>
                <w:color w:val="000000"/>
                <w:spacing w:val="3"/>
                <w:sz w:val="18"/>
                <w:szCs w:val="22"/>
                <w:fitText w:val="1344" w:id="1416280832"/>
              </w:rPr>
              <w:t>士</w:t>
            </w:r>
            <w:r w:rsidRPr="00714D4D">
              <w:rPr>
                <w:rFonts w:ascii="Century" w:hAnsi="Century" w:hint="eastAsia"/>
                <w:color w:val="000000"/>
                <w:kern w:val="2"/>
                <w:sz w:val="18"/>
                <w:szCs w:val="22"/>
              </w:rPr>
              <w:t>（　　）登録第（　　）号</w:t>
            </w:r>
            <w:r w:rsidR="003C6706" w:rsidRPr="00714D4D">
              <w:rPr>
                <w:rFonts w:ascii="Century" w:hAnsi="Century" w:hint="eastAsia"/>
                <w:color w:val="000000"/>
                <w:kern w:val="2"/>
                <w:sz w:val="18"/>
                <w:szCs w:val="22"/>
              </w:rPr>
              <w:t xml:space="preserve">　　　　　</w:t>
            </w:r>
            <w:r w:rsidR="003C6706" w:rsidRPr="00714D4D">
              <w:rPr>
                <w:rFonts w:ascii="Century" w:hAnsi="Century" w:hint="eastAsia"/>
                <w:color w:val="000000"/>
                <w:kern w:val="2"/>
                <w:sz w:val="18"/>
                <w:szCs w:val="22"/>
              </w:rPr>
              <w:t xml:space="preserve"> </w:t>
            </w:r>
            <w:r w:rsidR="003C6706" w:rsidRPr="00714D4D">
              <w:rPr>
                <w:rFonts w:ascii="Century" w:hAnsi="Century" w:hint="eastAsia"/>
                <w:color w:val="000000"/>
                <w:kern w:val="2"/>
                <w:sz w:val="18"/>
                <w:szCs w:val="22"/>
              </w:rPr>
              <w:t xml:space="preserve">　　　　　　　　　　　　　　　　　　　　　</w:t>
            </w:r>
          </w:p>
          <w:p w14:paraId="60A3073C" w14:textId="64EDB552" w:rsidR="003C6706" w:rsidRPr="00714D4D" w:rsidRDefault="003C6706" w:rsidP="00A96280">
            <w:pPr>
              <w:widowControl w:val="0"/>
              <w:overflowPunct w:val="0"/>
              <w:autoSpaceDE w:val="0"/>
              <w:autoSpaceDN w:val="0"/>
              <w:ind w:rightChars="-103" w:right="-259" w:firstLineChars="600" w:firstLine="1152"/>
              <w:rPr>
                <w:rFonts w:ascii="Century" w:hAnsi="Century"/>
                <w:color w:val="000000"/>
                <w:kern w:val="2"/>
                <w:sz w:val="18"/>
                <w:szCs w:val="22"/>
              </w:rPr>
            </w:pPr>
            <w:r w:rsidRPr="00714D4D">
              <w:rPr>
                <w:rFonts w:ascii="Century" w:hAnsi="Century" w:hint="eastAsia"/>
                <w:color w:val="000000"/>
                <w:kern w:val="2"/>
                <w:sz w:val="18"/>
                <w:szCs w:val="22"/>
              </w:rPr>
              <w:t>建築主</w:t>
            </w:r>
            <w:r w:rsidR="00A96280">
              <w:rPr>
                <w:rFonts w:ascii="Century" w:hAnsi="Century" w:hint="eastAsia"/>
                <w:color w:val="000000"/>
                <w:kern w:val="2"/>
                <w:sz w:val="18"/>
                <w:szCs w:val="22"/>
              </w:rPr>
              <w:t xml:space="preserve">　　　</w:t>
            </w:r>
            <w:r w:rsidRPr="00FD1FD5">
              <w:rPr>
                <w:rFonts w:ascii="Century" w:hAnsi="Century" w:hint="eastAsia"/>
                <w:color w:val="000000"/>
                <w:spacing w:val="215"/>
                <w:sz w:val="18"/>
                <w:szCs w:val="22"/>
                <w:fitText w:val="576" w:id="1416283392"/>
              </w:rPr>
              <w:t>住</w:t>
            </w:r>
            <w:r w:rsidRPr="00FD1FD5">
              <w:rPr>
                <w:rFonts w:ascii="Century" w:hAnsi="Century" w:hint="eastAsia"/>
                <w:color w:val="000000"/>
                <w:spacing w:val="1"/>
                <w:sz w:val="18"/>
                <w:szCs w:val="22"/>
                <w:fitText w:val="576" w:id="1416283392"/>
              </w:rPr>
              <w:t>所</w:t>
            </w:r>
            <w:r w:rsidRPr="00714D4D">
              <w:rPr>
                <w:rFonts w:ascii="Century" w:hAnsi="Century" w:hint="eastAsia"/>
                <w:color w:val="000000"/>
                <w:kern w:val="2"/>
                <w:sz w:val="18"/>
                <w:szCs w:val="22"/>
              </w:rPr>
              <w:t xml:space="preserve">　　　　　　　　　　　　　　　　　</w:t>
            </w:r>
            <w:r w:rsidRPr="00714D4D">
              <w:rPr>
                <w:rFonts w:ascii="Century" w:hAnsi="Century" w:hint="eastAsia"/>
                <w:color w:val="000000"/>
                <w:spacing w:val="105"/>
                <w:kern w:val="2"/>
                <w:sz w:val="18"/>
                <w:szCs w:val="22"/>
              </w:rPr>
              <w:t>電</w:t>
            </w:r>
            <w:r w:rsidRPr="00714D4D">
              <w:rPr>
                <w:rFonts w:ascii="Century" w:hAnsi="Century" w:hint="eastAsia"/>
                <w:color w:val="000000"/>
                <w:kern w:val="2"/>
                <w:sz w:val="18"/>
                <w:szCs w:val="22"/>
              </w:rPr>
              <w:t xml:space="preserve">話　　　（　　　）　　　</w:t>
            </w:r>
          </w:p>
          <w:p w14:paraId="69595FC9" w14:textId="77777777" w:rsidR="003C6706" w:rsidRPr="00714D4D" w:rsidRDefault="003C6706" w:rsidP="00A96280">
            <w:pPr>
              <w:widowControl w:val="0"/>
              <w:tabs>
                <w:tab w:val="left" w:pos="3925"/>
              </w:tabs>
              <w:overflowPunct w:val="0"/>
              <w:autoSpaceDE w:val="0"/>
              <w:autoSpaceDN w:val="0"/>
              <w:ind w:rightChars="-103" w:right="-259" w:firstLineChars="572" w:firstLine="2328"/>
              <w:rPr>
                <w:rFonts w:ascii="Century" w:hAnsi="Century"/>
                <w:color w:val="000000"/>
                <w:kern w:val="2"/>
                <w:sz w:val="18"/>
                <w:szCs w:val="22"/>
              </w:rPr>
            </w:pPr>
            <w:r w:rsidRPr="00FD1FD5">
              <w:rPr>
                <w:rFonts w:ascii="Century" w:hAnsi="Century" w:hint="eastAsia"/>
                <w:color w:val="000000"/>
                <w:spacing w:val="215"/>
                <w:sz w:val="18"/>
                <w:szCs w:val="22"/>
                <w:fitText w:val="576" w:id="1416283393"/>
              </w:rPr>
              <w:t>氏</w:t>
            </w:r>
            <w:r w:rsidRPr="00FD1FD5">
              <w:rPr>
                <w:rFonts w:ascii="Century" w:hAnsi="Century" w:hint="eastAsia"/>
                <w:color w:val="000000"/>
                <w:spacing w:val="1"/>
                <w:sz w:val="18"/>
                <w:szCs w:val="22"/>
                <w:fitText w:val="576" w:id="1416283393"/>
              </w:rPr>
              <w:t>名</w:t>
            </w:r>
            <w:r w:rsidRPr="00714D4D">
              <w:rPr>
                <w:rFonts w:ascii="Century" w:hAnsi="Century" w:hint="eastAsia"/>
                <w:color w:val="000000"/>
                <w:kern w:val="2"/>
                <w:sz w:val="18"/>
                <w:szCs w:val="22"/>
              </w:rPr>
              <w:t xml:space="preserve">　　　　　　　　　　　　　　　　　　　　　　　　　　</w:t>
            </w:r>
          </w:p>
          <w:p w14:paraId="24BC9DCE" w14:textId="77777777" w:rsidR="003C6706" w:rsidRPr="002F6331" w:rsidRDefault="003C6706" w:rsidP="003C6706">
            <w:pPr>
              <w:widowControl w:val="0"/>
              <w:tabs>
                <w:tab w:val="left" w:pos="3545"/>
              </w:tabs>
              <w:overflowPunct w:val="0"/>
              <w:autoSpaceDE w:val="0"/>
              <w:autoSpaceDN w:val="0"/>
              <w:ind w:leftChars="1238" w:left="6190" w:rightChars="-103" w:right="-259" w:hangingChars="1786" w:hanging="3071"/>
              <w:rPr>
                <w:rFonts w:ascii="Century" w:hAnsi="Century"/>
                <w:kern w:val="2"/>
                <w:sz w:val="16"/>
                <w:szCs w:val="22"/>
              </w:rPr>
            </w:pPr>
            <w:r w:rsidRPr="002F6331">
              <w:rPr>
                <w:rFonts w:ascii="Century" w:hAnsi="Century" w:hint="eastAsia"/>
                <w:kern w:val="2"/>
                <w:sz w:val="16"/>
                <w:szCs w:val="22"/>
              </w:rPr>
              <w:t>（法人にあつては、その事務所の所在地、名称及び代表者の氏名）</w:t>
            </w:r>
          </w:p>
          <w:p w14:paraId="72FE9E02" w14:textId="77777777" w:rsidR="00A777F2" w:rsidRPr="008F36FC" w:rsidRDefault="00A777F2" w:rsidP="008F36FC">
            <w:pPr>
              <w:widowControl w:val="0"/>
              <w:tabs>
                <w:tab w:val="center" w:pos="4252"/>
                <w:tab w:val="left" w:pos="6915"/>
              </w:tabs>
              <w:spacing w:line="300" w:lineRule="exact"/>
              <w:jc w:val="center"/>
              <w:rPr>
                <w:rFonts w:hAnsi="ＭＳ 明朝"/>
                <w:kern w:val="2"/>
                <w:sz w:val="20"/>
                <w:szCs w:val="21"/>
              </w:rPr>
            </w:pPr>
            <w:r w:rsidRPr="008F36FC">
              <w:rPr>
                <w:rFonts w:hAnsi="ＭＳ 明朝" w:hint="eastAsia"/>
                <w:kern w:val="2"/>
                <w:sz w:val="2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31"/>
              <w:gridCol w:w="604"/>
              <w:gridCol w:w="4040"/>
              <w:gridCol w:w="633"/>
              <w:gridCol w:w="747"/>
              <w:gridCol w:w="900"/>
            </w:tblGrid>
            <w:tr w:rsidR="00A777F2" w:rsidRPr="00A777F2" w14:paraId="627A871A" w14:textId="77777777" w:rsidTr="003F7260">
              <w:trPr>
                <w:jc w:val="center"/>
              </w:trPr>
              <w:tc>
                <w:tcPr>
                  <w:tcW w:w="670" w:type="dxa"/>
                  <w:vMerge w:val="restart"/>
                  <w:vAlign w:val="center"/>
                </w:tcPr>
                <w:p w14:paraId="2D009915" w14:textId="77777777" w:rsidR="00A777F2" w:rsidRPr="00A777F2" w:rsidRDefault="003F7260" w:rsidP="003F7260">
                  <w:pPr>
                    <w:widowControl w:val="0"/>
                    <w:tabs>
                      <w:tab w:val="center" w:pos="4252"/>
                      <w:tab w:val="left" w:pos="6915"/>
                    </w:tabs>
                    <w:spacing w:line="300" w:lineRule="exact"/>
                    <w:ind w:leftChars="-58" w:left="-146" w:rightChars="-42" w:right="-106"/>
                    <w:jc w:val="center"/>
                    <w:rPr>
                      <w:rFonts w:hAnsi="ＭＳ 明朝"/>
                      <w:sz w:val="20"/>
                      <w:szCs w:val="21"/>
                    </w:rPr>
                  </w:pPr>
                  <w:r>
                    <w:rPr>
                      <w:rFonts w:hAnsi="ＭＳ 明朝" w:hint="eastAsia"/>
                      <w:sz w:val="20"/>
                      <w:szCs w:val="21"/>
                    </w:rPr>
                    <w:t>工</w:t>
                  </w:r>
                  <w:r w:rsidR="00A777F2" w:rsidRPr="00A777F2">
                    <w:rPr>
                      <w:rFonts w:hAnsi="ＭＳ 明朝" w:hint="eastAsia"/>
                      <w:sz w:val="20"/>
                      <w:szCs w:val="21"/>
                    </w:rPr>
                    <w:t>事</w:t>
                  </w:r>
                </w:p>
                <w:p w14:paraId="0AFD72E7" w14:textId="77777777" w:rsidR="00A777F2" w:rsidRPr="00A777F2" w:rsidRDefault="003F7260" w:rsidP="003F7260">
                  <w:pPr>
                    <w:widowControl w:val="0"/>
                    <w:tabs>
                      <w:tab w:val="left" w:pos="562"/>
                      <w:tab w:val="center" w:pos="4252"/>
                      <w:tab w:val="left" w:pos="6915"/>
                    </w:tabs>
                    <w:spacing w:line="300" w:lineRule="exact"/>
                    <w:ind w:leftChars="-58" w:left="-146" w:rightChars="-42" w:right="-106"/>
                    <w:jc w:val="center"/>
                    <w:rPr>
                      <w:rFonts w:hAnsi="ＭＳ 明朝"/>
                      <w:sz w:val="20"/>
                      <w:szCs w:val="21"/>
                    </w:rPr>
                  </w:pPr>
                  <w:r>
                    <w:rPr>
                      <w:rFonts w:hAnsi="ＭＳ 明朝" w:hint="eastAsia"/>
                      <w:sz w:val="20"/>
                      <w:szCs w:val="21"/>
                    </w:rPr>
                    <w:t>現</w:t>
                  </w:r>
                  <w:r w:rsidR="00A777F2" w:rsidRPr="00A777F2">
                    <w:rPr>
                      <w:rFonts w:hAnsi="ＭＳ 明朝" w:hint="eastAsia"/>
                      <w:sz w:val="20"/>
                      <w:szCs w:val="21"/>
                    </w:rPr>
                    <w:t>場</w:t>
                  </w:r>
                </w:p>
              </w:tc>
              <w:tc>
                <w:tcPr>
                  <w:tcW w:w="831" w:type="dxa"/>
                  <w:vAlign w:val="center"/>
                </w:tcPr>
                <w:p w14:paraId="382DCB34" w14:textId="77777777" w:rsidR="00A777F2" w:rsidRPr="00A777F2" w:rsidRDefault="00A777F2" w:rsidP="00A777F2">
                  <w:pPr>
                    <w:widowControl w:val="0"/>
                    <w:tabs>
                      <w:tab w:val="center" w:pos="4252"/>
                      <w:tab w:val="left" w:pos="6915"/>
                    </w:tabs>
                    <w:spacing w:line="300" w:lineRule="exact"/>
                    <w:ind w:leftChars="-62" w:left="-156" w:rightChars="-68" w:right="-171"/>
                    <w:jc w:val="center"/>
                    <w:rPr>
                      <w:rFonts w:hAnsi="ＭＳ 明朝"/>
                      <w:sz w:val="20"/>
                      <w:szCs w:val="21"/>
                    </w:rPr>
                  </w:pPr>
                  <w:r w:rsidRPr="00A777F2">
                    <w:rPr>
                      <w:rFonts w:hAnsi="ＭＳ 明朝" w:hint="eastAsia"/>
                      <w:sz w:val="20"/>
                      <w:szCs w:val="21"/>
                    </w:rPr>
                    <w:t>名　　称</w:t>
                  </w:r>
                </w:p>
              </w:tc>
              <w:tc>
                <w:tcPr>
                  <w:tcW w:w="6924" w:type="dxa"/>
                  <w:gridSpan w:val="5"/>
                </w:tcPr>
                <w:p w14:paraId="4FD96813"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p>
              </w:tc>
            </w:tr>
            <w:tr w:rsidR="00A777F2" w:rsidRPr="00A777F2" w14:paraId="1A1FC5C7" w14:textId="77777777" w:rsidTr="003F7260">
              <w:trPr>
                <w:trHeight w:val="730"/>
                <w:jc w:val="center"/>
              </w:trPr>
              <w:tc>
                <w:tcPr>
                  <w:tcW w:w="670" w:type="dxa"/>
                  <w:vMerge/>
                </w:tcPr>
                <w:p w14:paraId="119DE75C" w14:textId="77777777" w:rsidR="00A777F2" w:rsidRPr="00A777F2" w:rsidRDefault="00A777F2" w:rsidP="00A777F2">
                  <w:pPr>
                    <w:widowControl w:val="0"/>
                    <w:tabs>
                      <w:tab w:val="center" w:pos="4252"/>
                      <w:tab w:val="left" w:pos="6915"/>
                    </w:tabs>
                    <w:spacing w:line="300" w:lineRule="exact"/>
                    <w:rPr>
                      <w:rFonts w:hAnsi="ＭＳ 明朝"/>
                      <w:sz w:val="20"/>
                      <w:szCs w:val="21"/>
                    </w:rPr>
                  </w:pPr>
                </w:p>
              </w:tc>
              <w:tc>
                <w:tcPr>
                  <w:tcW w:w="831" w:type="dxa"/>
                  <w:vAlign w:val="center"/>
                </w:tcPr>
                <w:p w14:paraId="71C17203" w14:textId="77777777" w:rsidR="00A777F2" w:rsidRPr="00A777F2" w:rsidRDefault="00A777F2" w:rsidP="00A777F2">
                  <w:pPr>
                    <w:widowControl w:val="0"/>
                    <w:tabs>
                      <w:tab w:val="center" w:pos="4252"/>
                      <w:tab w:val="left" w:pos="6915"/>
                    </w:tabs>
                    <w:spacing w:line="300" w:lineRule="exact"/>
                    <w:ind w:leftChars="-63" w:left="-159" w:rightChars="-68" w:right="-171"/>
                    <w:jc w:val="center"/>
                    <w:rPr>
                      <w:rFonts w:hAnsi="ＭＳ 明朝"/>
                      <w:sz w:val="20"/>
                      <w:szCs w:val="21"/>
                    </w:rPr>
                  </w:pPr>
                  <w:r w:rsidRPr="00A777F2">
                    <w:rPr>
                      <w:rFonts w:hAnsi="ＭＳ 明朝" w:hint="eastAsia"/>
                      <w:sz w:val="20"/>
                      <w:szCs w:val="21"/>
                    </w:rPr>
                    <w:t>建築場所</w:t>
                  </w:r>
                </w:p>
              </w:tc>
              <w:tc>
                <w:tcPr>
                  <w:tcW w:w="6924" w:type="dxa"/>
                  <w:gridSpan w:val="5"/>
                </w:tcPr>
                <w:p w14:paraId="253FC2C5"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r w:rsidRPr="00A777F2">
                    <w:rPr>
                      <w:rFonts w:hAnsi="ＭＳ 明朝" w:hint="eastAsia"/>
                      <w:kern w:val="2"/>
                      <w:sz w:val="20"/>
                      <w:szCs w:val="21"/>
                    </w:rPr>
                    <w:t>八王子市</w:t>
                  </w:r>
                </w:p>
              </w:tc>
            </w:tr>
            <w:tr w:rsidR="00A777F2" w:rsidRPr="00A777F2" w14:paraId="6B43A581" w14:textId="77777777" w:rsidTr="003F7260">
              <w:trPr>
                <w:jc w:val="center"/>
              </w:trPr>
              <w:tc>
                <w:tcPr>
                  <w:tcW w:w="1501" w:type="dxa"/>
                  <w:gridSpan w:val="2"/>
                  <w:vMerge w:val="restart"/>
                  <w:vAlign w:val="center"/>
                </w:tcPr>
                <w:p w14:paraId="4FF31E56" w14:textId="77777777" w:rsidR="00A777F2" w:rsidRPr="00A777F2" w:rsidRDefault="00A777F2" w:rsidP="00A777F2">
                  <w:pPr>
                    <w:widowControl w:val="0"/>
                    <w:tabs>
                      <w:tab w:val="center" w:pos="4252"/>
                      <w:tab w:val="left" w:pos="6915"/>
                    </w:tabs>
                    <w:spacing w:line="300" w:lineRule="exact"/>
                    <w:jc w:val="both"/>
                    <w:rPr>
                      <w:rFonts w:hAnsi="ＭＳ 明朝"/>
                      <w:kern w:val="2"/>
                      <w:sz w:val="20"/>
                      <w:szCs w:val="21"/>
                    </w:rPr>
                  </w:pPr>
                  <w:r w:rsidRPr="00A777F2">
                    <w:rPr>
                      <w:rFonts w:hAnsi="ＭＳ 明朝" w:hint="eastAsia"/>
                      <w:kern w:val="2"/>
                      <w:sz w:val="20"/>
                      <w:szCs w:val="21"/>
                    </w:rPr>
                    <w:t>確認・計画通知、年月日及び番号等</w:t>
                  </w:r>
                </w:p>
              </w:tc>
              <w:tc>
                <w:tcPr>
                  <w:tcW w:w="6924" w:type="dxa"/>
                  <w:gridSpan w:val="5"/>
                </w:tcPr>
                <w:p w14:paraId="3CDFA82D" w14:textId="77777777" w:rsidR="00A777F2" w:rsidRPr="00A777F2" w:rsidRDefault="00A777F2" w:rsidP="00A777F2">
                  <w:pPr>
                    <w:widowControl w:val="0"/>
                    <w:tabs>
                      <w:tab w:val="center" w:pos="4252"/>
                      <w:tab w:val="left" w:pos="6915"/>
                    </w:tabs>
                    <w:spacing w:line="300" w:lineRule="exact"/>
                    <w:ind w:firstLineChars="200" w:firstLine="424"/>
                    <w:rPr>
                      <w:rFonts w:hAnsi="ＭＳ 明朝"/>
                      <w:kern w:val="2"/>
                      <w:sz w:val="20"/>
                      <w:szCs w:val="21"/>
                    </w:rPr>
                  </w:pPr>
                  <w:r w:rsidRPr="00A777F2">
                    <w:rPr>
                      <w:rFonts w:hAnsi="ＭＳ 明朝" w:hint="eastAsia"/>
                      <w:kern w:val="2"/>
                      <w:sz w:val="20"/>
                      <w:szCs w:val="21"/>
                    </w:rPr>
                    <w:t xml:space="preserve">　　年　　月　　日　　第　　　　　号</w:t>
                  </w:r>
                </w:p>
              </w:tc>
            </w:tr>
            <w:tr w:rsidR="00A777F2" w:rsidRPr="00A777F2" w14:paraId="33958E5B" w14:textId="77777777" w:rsidTr="003F7260">
              <w:trPr>
                <w:jc w:val="center"/>
              </w:trPr>
              <w:tc>
                <w:tcPr>
                  <w:tcW w:w="1501" w:type="dxa"/>
                  <w:gridSpan w:val="2"/>
                  <w:vMerge/>
                </w:tcPr>
                <w:p w14:paraId="1D3139EE"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p>
              </w:tc>
              <w:tc>
                <w:tcPr>
                  <w:tcW w:w="604" w:type="dxa"/>
                  <w:vAlign w:val="center"/>
                </w:tcPr>
                <w:p w14:paraId="048820E1" w14:textId="77777777" w:rsidR="00A777F2" w:rsidRPr="00A777F2" w:rsidRDefault="00A777F2" w:rsidP="00A777F2">
                  <w:pPr>
                    <w:widowControl w:val="0"/>
                    <w:tabs>
                      <w:tab w:val="center" w:pos="4252"/>
                      <w:tab w:val="left" w:pos="6915"/>
                    </w:tabs>
                    <w:spacing w:line="300" w:lineRule="exact"/>
                    <w:jc w:val="center"/>
                    <w:rPr>
                      <w:rFonts w:hAnsi="ＭＳ 明朝"/>
                      <w:kern w:val="2"/>
                      <w:sz w:val="20"/>
                      <w:szCs w:val="21"/>
                    </w:rPr>
                  </w:pPr>
                  <w:r w:rsidRPr="00A777F2">
                    <w:rPr>
                      <w:rFonts w:hAnsi="ＭＳ 明朝" w:hint="eastAsia"/>
                      <w:kern w:val="2"/>
                      <w:sz w:val="20"/>
                      <w:szCs w:val="21"/>
                    </w:rPr>
                    <w:t>構造</w:t>
                  </w:r>
                </w:p>
              </w:tc>
              <w:tc>
                <w:tcPr>
                  <w:tcW w:w="4040" w:type="dxa"/>
                </w:tcPr>
                <w:p w14:paraId="7561FACD" w14:textId="77777777" w:rsidR="003F7260" w:rsidRDefault="00A777F2" w:rsidP="003C6706">
                  <w:pPr>
                    <w:widowControl w:val="0"/>
                    <w:tabs>
                      <w:tab w:val="center" w:pos="3840"/>
                      <w:tab w:val="left" w:pos="6915"/>
                    </w:tabs>
                    <w:spacing w:line="300" w:lineRule="exact"/>
                    <w:ind w:leftChars="-20" w:left="-50" w:rightChars="-10" w:right="-25"/>
                    <w:rPr>
                      <w:rFonts w:hAnsi="ＭＳ 明朝"/>
                      <w:kern w:val="2"/>
                      <w:sz w:val="16"/>
                      <w:szCs w:val="21"/>
                    </w:rPr>
                  </w:pPr>
                  <w:r w:rsidRPr="003C6706">
                    <w:rPr>
                      <w:rFonts w:hAnsi="ＭＳ 明朝" w:hint="eastAsia"/>
                      <w:kern w:val="2"/>
                      <w:sz w:val="16"/>
                      <w:szCs w:val="21"/>
                    </w:rPr>
                    <w:t>木造・Ｓ造・ＲＣ造・ＷＲＣ造・ＳＲＣ造・</w:t>
                  </w:r>
                </w:p>
                <w:p w14:paraId="4ADF8AF9" w14:textId="77777777" w:rsidR="00A777F2" w:rsidRPr="00A777F2" w:rsidRDefault="00A777F2" w:rsidP="003C6706">
                  <w:pPr>
                    <w:widowControl w:val="0"/>
                    <w:tabs>
                      <w:tab w:val="center" w:pos="3840"/>
                      <w:tab w:val="left" w:pos="6915"/>
                    </w:tabs>
                    <w:spacing w:line="300" w:lineRule="exact"/>
                    <w:ind w:leftChars="-20" w:left="-50" w:rightChars="-10" w:right="-25"/>
                    <w:rPr>
                      <w:rFonts w:hAnsi="ＭＳ 明朝"/>
                      <w:kern w:val="2"/>
                      <w:sz w:val="20"/>
                      <w:szCs w:val="21"/>
                    </w:rPr>
                  </w:pPr>
                  <w:r w:rsidRPr="003C6706">
                    <w:rPr>
                      <w:rFonts w:hAnsi="ＭＳ 明朝" w:hint="eastAsia"/>
                      <w:kern w:val="2"/>
                      <w:sz w:val="16"/>
                      <w:szCs w:val="21"/>
                    </w:rPr>
                    <w:t>混構造</w:t>
                  </w:r>
                  <w:r w:rsidR="00B371A8" w:rsidRPr="003C6706">
                    <w:rPr>
                      <w:rFonts w:hAnsi="ＭＳ 明朝" w:hint="eastAsia"/>
                      <w:kern w:val="2"/>
                      <w:sz w:val="16"/>
                      <w:szCs w:val="21"/>
                    </w:rPr>
                    <w:t>（</w:t>
                  </w:r>
                  <w:r w:rsidRPr="003C6706">
                    <w:rPr>
                      <w:rFonts w:hAnsi="ＭＳ 明朝" w:hint="eastAsia"/>
                      <w:kern w:val="2"/>
                      <w:sz w:val="16"/>
                      <w:szCs w:val="21"/>
                    </w:rPr>
                    <w:t xml:space="preserve">　　造＋　　造</w:t>
                  </w:r>
                  <w:r w:rsidR="00B371A8" w:rsidRPr="003C6706">
                    <w:rPr>
                      <w:rFonts w:hAnsi="ＭＳ 明朝" w:hint="eastAsia"/>
                      <w:kern w:val="2"/>
                      <w:sz w:val="16"/>
                      <w:szCs w:val="21"/>
                    </w:rPr>
                    <w:t>）</w:t>
                  </w:r>
                  <w:r w:rsidRPr="003C6706">
                    <w:rPr>
                      <w:rFonts w:hAnsi="ＭＳ 明朝" w:hint="eastAsia"/>
                      <w:kern w:val="2"/>
                      <w:sz w:val="16"/>
                      <w:szCs w:val="21"/>
                    </w:rPr>
                    <w:t>・その他</w:t>
                  </w:r>
                  <w:r w:rsidR="00B371A8" w:rsidRPr="003C6706">
                    <w:rPr>
                      <w:rFonts w:hAnsi="ＭＳ 明朝" w:hint="eastAsia"/>
                      <w:kern w:val="2"/>
                      <w:sz w:val="16"/>
                      <w:szCs w:val="21"/>
                    </w:rPr>
                    <w:t>（</w:t>
                  </w:r>
                  <w:r w:rsidRPr="003C6706">
                    <w:rPr>
                      <w:rFonts w:hAnsi="ＭＳ 明朝" w:hint="eastAsia"/>
                      <w:kern w:val="2"/>
                      <w:sz w:val="16"/>
                      <w:szCs w:val="21"/>
                    </w:rPr>
                    <w:t xml:space="preserve">　　　</w:t>
                  </w:r>
                  <w:r w:rsidR="00B371A8" w:rsidRPr="003C6706">
                    <w:rPr>
                      <w:rFonts w:hAnsi="ＭＳ 明朝" w:hint="eastAsia"/>
                      <w:kern w:val="2"/>
                      <w:sz w:val="16"/>
                      <w:szCs w:val="21"/>
                    </w:rPr>
                    <w:t>）</w:t>
                  </w:r>
                </w:p>
              </w:tc>
              <w:tc>
                <w:tcPr>
                  <w:tcW w:w="0" w:type="auto"/>
                </w:tcPr>
                <w:p w14:paraId="7CE36013" w14:textId="77777777" w:rsidR="00A777F2" w:rsidRPr="00A777F2" w:rsidRDefault="00A777F2" w:rsidP="00A777F2">
                  <w:pPr>
                    <w:widowControl w:val="0"/>
                    <w:tabs>
                      <w:tab w:val="center" w:pos="4252"/>
                      <w:tab w:val="left" w:pos="6915"/>
                    </w:tabs>
                    <w:spacing w:line="300" w:lineRule="exact"/>
                    <w:ind w:rightChars="-46" w:right="-116"/>
                    <w:rPr>
                      <w:rFonts w:hAnsi="ＭＳ 明朝"/>
                      <w:kern w:val="2"/>
                      <w:sz w:val="20"/>
                      <w:szCs w:val="21"/>
                    </w:rPr>
                  </w:pPr>
                  <w:r w:rsidRPr="00A777F2">
                    <w:rPr>
                      <w:rFonts w:hAnsi="ＭＳ 明朝" w:hint="eastAsia"/>
                      <w:kern w:val="2"/>
                      <w:sz w:val="20"/>
                      <w:szCs w:val="21"/>
                    </w:rPr>
                    <w:t>工事</w:t>
                  </w:r>
                </w:p>
                <w:p w14:paraId="39E9AF24" w14:textId="77777777" w:rsidR="00A777F2" w:rsidRPr="00A777F2" w:rsidRDefault="00A777F2" w:rsidP="00A777F2">
                  <w:pPr>
                    <w:widowControl w:val="0"/>
                    <w:tabs>
                      <w:tab w:val="center" w:pos="4252"/>
                      <w:tab w:val="left" w:pos="6915"/>
                    </w:tabs>
                    <w:spacing w:line="300" w:lineRule="exact"/>
                    <w:ind w:rightChars="-46" w:right="-116"/>
                    <w:rPr>
                      <w:rFonts w:hAnsi="ＭＳ 明朝"/>
                      <w:kern w:val="2"/>
                      <w:sz w:val="20"/>
                      <w:szCs w:val="21"/>
                    </w:rPr>
                  </w:pPr>
                  <w:r w:rsidRPr="00A777F2">
                    <w:rPr>
                      <w:rFonts w:hAnsi="ＭＳ 明朝" w:hint="eastAsia"/>
                      <w:kern w:val="2"/>
                      <w:sz w:val="20"/>
                      <w:szCs w:val="21"/>
                    </w:rPr>
                    <w:t>種別</w:t>
                  </w:r>
                </w:p>
              </w:tc>
              <w:tc>
                <w:tcPr>
                  <w:tcW w:w="1647" w:type="dxa"/>
                  <w:gridSpan w:val="2"/>
                  <w:vAlign w:val="center"/>
                </w:tcPr>
                <w:p w14:paraId="54F0C3D4" w14:textId="77777777" w:rsidR="00A777F2" w:rsidRPr="00A777F2" w:rsidRDefault="00A777F2" w:rsidP="00A777F2">
                  <w:pPr>
                    <w:widowControl w:val="0"/>
                    <w:tabs>
                      <w:tab w:val="center" w:pos="4252"/>
                      <w:tab w:val="left" w:pos="6915"/>
                    </w:tabs>
                    <w:spacing w:line="300" w:lineRule="exact"/>
                    <w:ind w:leftChars="-37" w:left="-93" w:rightChars="-44" w:right="-111"/>
                    <w:jc w:val="center"/>
                    <w:rPr>
                      <w:rFonts w:hAnsi="ＭＳ 明朝"/>
                      <w:kern w:val="2"/>
                      <w:sz w:val="20"/>
                      <w:szCs w:val="21"/>
                    </w:rPr>
                  </w:pPr>
                  <w:r w:rsidRPr="00A777F2">
                    <w:rPr>
                      <w:rFonts w:hAnsi="ＭＳ 明朝" w:hint="eastAsia"/>
                      <w:kern w:val="2"/>
                      <w:sz w:val="18"/>
                      <w:szCs w:val="21"/>
                    </w:rPr>
                    <w:t>新築・増築・改築</w:t>
                  </w:r>
                </w:p>
              </w:tc>
            </w:tr>
            <w:tr w:rsidR="00A777F2" w:rsidRPr="00A777F2" w14:paraId="1B75ED24" w14:textId="77777777" w:rsidTr="003F7260">
              <w:trPr>
                <w:jc w:val="center"/>
              </w:trPr>
              <w:tc>
                <w:tcPr>
                  <w:tcW w:w="1501" w:type="dxa"/>
                  <w:gridSpan w:val="2"/>
                  <w:vMerge/>
                </w:tcPr>
                <w:p w14:paraId="0B8319F2"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p>
              </w:tc>
              <w:tc>
                <w:tcPr>
                  <w:tcW w:w="604" w:type="dxa"/>
                  <w:vMerge w:val="restart"/>
                  <w:vAlign w:val="center"/>
                </w:tcPr>
                <w:p w14:paraId="3F870712" w14:textId="77777777" w:rsidR="00A777F2" w:rsidRPr="00A777F2" w:rsidRDefault="00A777F2" w:rsidP="00A777F2">
                  <w:pPr>
                    <w:widowControl w:val="0"/>
                    <w:tabs>
                      <w:tab w:val="center" w:pos="4252"/>
                      <w:tab w:val="left" w:pos="6915"/>
                    </w:tabs>
                    <w:spacing w:line="300" w:lineRule="exact"/>
                    <w:jc w:val="center"/>
                    <w:rPr>
                      <w:rFonts w:hAnsi="ＭＳ 明朝"/>
                      <w:kern w:val="2"/>
                      <w:sz w:val="20"/>
                      <w:szCs w:val="21"/>
                    </w:rPr>
                  </w:pPr>
                  <w:r w:rsidRPr="00A777F2">
                    <w:rPr>
                      <w:rFonts w:hAnsi="ＭＳ 明朝" w:hint="eastAsia"/>
                      <w:kern w:val="2"/>
                      <w:sz w:val="20"/>
                      <w:szCs w:val="21"/>
                    </w:rPr>
                    <w:t>規模</w:t>
                  </w:r>
                </w:p>
              </w:tc>
              <w:tc>
                <w:tcPr>
                  <w:tcW w:w="4673" w:type="dxa"/>
                  <w:gridSpan w:val="2"/>
                </w:tcPr>
                <w:p w14:paraId="3A27132F"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r w:rsidRPr="00A777F2">
                    <w:rPr>
                      <w:rFonts w:hAnsi="ＭＳ 明朝" w:hint="eastAsia"/>
                      <w:kern w:val="2"/>
                      <w:sz w:val="20"/>
                      <w:szCs w:val="21"/>
                    </w:rPr>
                    <w:t>地上　　 階・地下　　階・ＰＨ　　階</w:t>
                  </w:r>
                </w:p>
              </w:tc>
              <w:tc>
                <w:tcPr>
                  <w:tcW w:w="747" w:type="dxa"/>
                </w:tcPr>
                <w:p w14:paraId="0817BD28"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r w:rsidRPr="00A777F2">
                    <w:rPr>
                      <w:rFonts w:hAnsi="ＭＳ 明朝" w:hint="eastAsia"/>
                      <w:kern w:val="2"/>
                      <w:sz w:val="20"/>
                      <w:szCs w:val="21"/>
                    </w:rPr>
                    <w:t>用途</w:t>
                  </w:r>
                </w:p>
              </w:tc>
              <w:tc>
                <w:tcPr>
                  <w:tcW w:w="900" w:type="dxa"/>
                </w:tcPr>
                <w:p w14:paraId="11C05B29"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p>
              </w:tc>
            </w:tr>
            <w:tr w:rsidR="00A777F2" w:rsidRPr="00A777F2" w14:paraId="7D6E33AA" w14:textId="77777777" w:rsidTr="003F7260">
              <w:trPr>
                <w:jc w:val="center"/>
              </w:trPr>
              <w:tc>
                <w:tcPr>
                  <w:tcW w:w="1501" w:type="dxa"/>
                  <w:gridSpan w:val="2"/>
                  <w:vMerge/>
                </w:tcPr>
                <w:p w14:paraId="16174F3A"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p>
              </w:tc>
              <w:tc>
                <w:tcPr>
                  <w:tcW w:w="604" w:type="dxa"/>
                  <w:vMerge/>
                </w:tcPr>
                <w:p w14:paraId="1747330C"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p>
              </w:tc>
              <w:tc>
                <w:tcPr>
                  <w:tcW w:w="6320" w:type="dxa"/>
                  <w:gridSpan w:val="4"/>
                </w:tcPr>
                <w:p w14:paraId="217E1812" w14:textId="77777777" w:rsidR="00A777F2" w:rsidRPr="00A777F2" w:rsidRDefault="00A777F2" w:rsidP="00A777F2">
                  <w:pPr>
                    <w:widowControl w:val="0"/>
                    <w:tabs>
                      <w:tab w:val="center" w:pos="4252"/>
                      <w:tab w:val="left" w:pos="6915"/>
                    </w:tabs>
                    <w:spacing w:line="300" w:lineRule="exact"/>
                    <w:ind w:rightChars="-101" w:right="-254"/>
                    <w:rPr>
                      <w:rFonts w:hAnsi="ＭＳ 明朝"/>
                      <w:kern w:val="2"/>
                      <w:sz w:val="20"/>
                      <w:szCs w:val="21"/>
                    </w:rPr>
                  </w:pPr>
                  <w:r w:rsidRPr="00A777F2">
                    <w:rPr>
                      <w:rFonts w:hAnsi="ＭＳ 明朝" w:hint="eastAsia"/>
                      <w:kern w:val="2"/>
                      <w:sz w:val="20"/>
                      <w:szCs w:val="21"/>
                    </w:rPr>
                    <w:t>建築面積　　　　㎡・延面積　　　　㎡・最高の高さ　　　ｍ</w:t>
                  </w:r>
                </w:p>
              </w:tc>
            </w:tr>
            <w:tr w:rsidR="00A777F2" w:rsidRPr="00A777F2" w14:paraId="244380DF" w14:textId="77777777" w:rsidTr="003F7260">
              <w:trPr>
                <w:jc w:val="center"/>
              </w:trPr>
              <w:tc>
                <w:tcPr>
                  <w:tcW w:w="1501" w:type="dxa"/>
                  <w:gridSpan w:val="2"/>
                  <w:vAlign w:val="center"/>
                </w:tcPr>
                <w:p w14:paraId="07C10BC1" w14:textId="77777777" w:rsidR="00A777F2" w:rsidRPr="00A777F2" w:rsidRDefault="00A777F2" w:rsidP="00A777F2">
                  <w:pPr>
                    <w:widowControl w:val="0"/>
                    <w:tabs>
                      <w:tab w:val="center" w:pos="4252"/>
                      <w:tab w:val="left" w:pos="6915"/>
                    </w:tabs>
                    <w:spacing w:line="300" w:lineRule="exact"/>
                    <w:ind w:leftChars="-70" w:left="-176" w:rightChars="-82" w:right="-207"/>
                    <w:jc w:val="center"/>
                    <w:rPr>
                      <w:rFonts w:hAnsi="ＭＳ 明朝"/>
                      <w:kern w:val="2"/>
                      <w:sz w:val="18"/>
                      <w:szCs w:val="21"/>
                    </w:rPr>
                  </w:pPr>
                  <w:r w:rsidRPr="00A777F2">
                    <w:rPr>
                      <w:rFonts w:hAnsi="ＭＳ 明朝" w:hint="eastAsia"/>
                      <w:kern w:val="2"/>
                      <w:sz w:val="18"/>
                      <w:szCs w:val="21"/>
                    </w:rPr>
                    <w:t>確認済証交付後</w:t>
                  </w:r>
                </w:p>
                <w:p w14:paraId="13EC9C7E" w14:textId="77777777" w:rsidR="00A777F2" w:rsidRPr="00A777F2" w:rsidRDefault="00A777F2" w:rsidP="00A777F2">
                  <w:pPr>
                    <w:widowControl w:val="0"/>
                    <w:tabs>
                      <w:tab w:val="center" w:pos="4252"/>
                      <w:tab w:val="left" w:pos="6915"/>
                    </w:tabs>
                    <w:spacing w:line="300" w:lineRule="exact"/>
                    <w:ind w:leftChars="-70" w:left="-176" w:rightChars="-82" w:right="-207"/>
                    <w:jc w:val="center"/>
                    <w:rPr>
                      <w:rFonts w:hAnsi="ＭＳ 明朝"/>
                      <w:kern w:val="2"/>
                      <w:sz w:val="18"/>
                      <w:szCs w:val="21"/>
                    </w:rPr>
                  </w:pPr>
                  <w:r w:rsidRPr="00A777F2">
                    <w:rPr>
                      <w:rFonts w:hAnsi="ＭＳ 明朝" w:hint="eastAsia"/>
                      <w:kern w:val="2"/>
                      <w:sz w:val="18"/>
                      <w:szCs w:val="21"/>
                    </w:rPr>
                    <w:t>の設計変更</w:t>
                  </w:r>
                </w:p>
                <w:p w14:paraId="773C5C25" w14:textId="77777777" w:rsidR="00A777F2" w:rsidRPr="00A777F2" w:rsidRDefault="00B371A8" w:rsidP="00A777F2">
                  <w:pPr>
                    <w:widowControl w:val="0"/>
                    <w:tabs>
                      <w:tab w:val="center" w:pos="4252"/>
                      <w:tab w:val="left" w:pos="6915"/>
                    </w:tabs>
                    <w:spacing w:line="300" w:lineRule="exact"/>
                    <w:ind w:leftChars="-70" w:left="-176" w:rightChars="-82" w:right="-207"/>
                    <w:jc w:val="center"/>
                    <w:rPr>
                      <w:rFonts w:hAnsi="ＭＳ 明朝"/>
                      <w:kern w:val="2"/>
                      <w:sz w:val="20"/>
                      <w:szCs w:val="21"/>
                    </w:rPr>
                  </w:pPr>
                  <w:r>
                    <w:rPr>
                      <w:rFonts w:hAnsi="ＭＳ 明朝" w:hint="eastAsia"/>
                      <w:kern w:val="2"/>
                      <w:sz w:val="18"/>
                      <w:szCs w:val="21"/>
                    </w:rPr>
                    <w:t>（</w:t>
                  </w:r>
                  <w:r w:rsidR="00A777F2" w:rsidRPr="00A777F2">
                    <w:rPr>
                      <w:rFonts w:hAnsi="ＭＳ 明朝" w:hint="eastAsia"/>
                      <w:kern w:val="2"/>
                      <w:sz w:val="18"/>
                      <w:szCs w:val="21"/>
                    </w:rPr>
                    <w:t>有・無</w:t>
                  </w:r>
                  <w:r>
                    <w:rPr>
                      <w:rFonts w:hAnsi="ＭＳ 明朝" w:hint="eastAsia"/>
                      <w:kern w:val="2"/>
                      <w:sz w:val="18"/>
                      <w:szCs w:val="21"/>
                    </w:rPr>
                    <w:t>）</w:t>
                  </w:r>
                </w:p>
              </w:tc>
              <w:tc>
                <w:tcPr>
                  <w:tcW w:w="6924" w:type="dxa"/>
                  <w:gridSpan w:val="5"/>
                  <w:vAlign w:val="center"/>
                </w:tcPr>
                <w:p w14:paraId="61A7F77E" w14:textId="77777777" w:rsidR="00A777F2" w:rsidRPr="00A777F2" w:rsidRDefault="00A777F2" w:rsidP="00A777F2">
                  <w:pPr>
                    <w:widowControl w:val="0"/>
                    <w:tabs>
                      <w:tab w:val="center" w:pos="4252"/>
                      <w:tab w:val="left" w:pos="6915"/>
                    </w:tabs>
                    <w:spacing w:line="300" w:lineRule="exact"/>
                    <w:jc w:val="both"/>
                    <w:rPr>
                      <w:rFonts w:hAnsi="ＭＳ 明朝"/>
                      <w:kern w:val="2"/>
                      <w:sz w:val="20"/>
                      <w:szCs w:val="21"/>
                    </w:rPr>
                  </w:pPr>
                  <w:r w:rsidRPr="00A777F2">
                    <w:rPr>
                      <w:rFonts w:hAnsi="ＭＳ 明朝" w:hint="eastAsia"/>
                      <w:kern w:val="2"/>
                      <w:sz w:val="20"/>
                      <w:szCs w:val="21"/>
                    </w:rPr>
                    <w:t xml:space="preserve">建築基準法第６条第１項若しくは第１８条第３項の計画変更又は建築基準法第１２条第５項の報告　</w:t>
                  </w:r>
                </w:p>
                <w:p w14:paraId="03CE86F3" w14:textId="77777777" w:rsidR="00A777F2" w:rsidRPr="00A777F2" w:rsidRDefault="00A777F2" w:rsidP="00A777F2">
                  <w:pPr>
                    <w:widowControl w:val="0"/>
                    <w:tabs>
                      <w:tab w:val="center" w:pos="4252"/>
                      <w:tab w:val="left" w:pos="6915"/>
                    </w:tabs>
                    <w:spacing w:line="300" w:lineRule="exact"/>
                    <w:jc w:val="both"/>
                    <w:rPr>
                      <w:rFonts w:hAnsi="ＭＳ 明朝"/>
                      <w:kern w:val="2"/>
                      <w:sz w:val="20"/>
                      <w:szCs w:val="21"/>
                    </w:rPr>
                  </w:pPr>
                  <w:r w:rsidRPr="00A777F2">
                    <w:rPr>
                      <w:rFonts w:hAnsi="ＭＳ 明朝" w:hint="eastAsia"/>
                      <w:kern w:val="2"/>
                      <w:sz w:val="20"/>
                      <w:szCs w:val="21"/>
                    </w:rPr>
                    <w:t xml:space="preserve">　　年　　月　　日　　第　　　　　号</w:t>
                  </w:r>
                </w:p>
                <w:p w14:paraId="251BDA84" w14:textId="77777777" w:rsidR="00A777F2" w:rsidRPr="00A777F2" w:rsidRDefault="00B371A8" w:rsidP="00A777F2">
                  <w:pPr>
                    <w:widowControl w:val="0"/>
                    <w:tabs>
                      <w:tab w:val="center" w:pos="4252"/>
                      <w:tab w:val="left" w:pos="6915"/>
                    </w:tabs>
                    <w:spacing w:line="300" w:lineRule="exact"/>
                    <w:jc w:val="both"/>
                    <w:rPr>
                      <w:rFonts w:hAnsi="ＭＳ 明朝"/>
                      <w:kern w:val="2"/>
                      <w:sz w:val="20"/>
                      <w:szCs w:val="21"/>
                    </w:rPr>
                  </w:pPr>
                  <w:r>
                    <w:rPr>
                      <w:rFonts w:hAnsi="ＭＳ 明朝" w:hint="eastAsia"/>
                      <w:kern w:val="2"/>
                      <w:sz w:val="20"/>
                      <w:szCs w:val="21"/>
                    </w:rPr>
                    <w:t>（</w:t>
                  </w:r>
                  <w:r w:rsidR="00A777F2" w:rsidRPr="00A777F2">
                    <w:rPr>
                      <w:rFonts w:hAnsi="ＭＳ 明朝" w:hint="eastAsia"/>
                      <w:kern w:val="2"/>
                      <w:sz w:val="20"/>
                      <w:szCs w:val="21"/>
                    </w:rPr>
                    <w:t>変更内容</w:t>
                  </w:r>
                  <w:r>
                    <w:rPr>
                      <w:rFonts w:hAnsi="ＭＳ 明朝" w:hint="eastAsia"/>
                      <w:kern w:val="2"/>
                      <w:sz w:val="20"/>
                      <w:szCs w:val="21"/>
                    </w:rPr>
                    <w:t>）</w:t>
                  </w:r>
                </w:p>
                <w:p w14:paraId="389AC34F" w14:textId="77777777" w:rsidR="00A777F2" w:rsidRPr="00A777F2" w:rsidRDefault="00A777F2" w:rsidP="00A777F2">
                  <w:pPr>
                    <w:widowControl w:val="0"/>
                    <w:tabs>
                      <w:tab w:val="center" w:pos="4252"/>
                      <w:tab w:val="left" w:pos="6915"/>
                    </w:tabs>
                    <w:spacing w:line="300" w:lineRule="exact"/>
                    <w:jc w:val="both"/>
                    <w:rPr>
                      <w:rFonts w:hAnsi="ＭＳ 明朝"/>
                      <w:kern w:val="2"/>
                      <w:sz w:val="20"/>
                      <w:szCs w:val="21"/>
                    </w:rPr>
                  </w:pPr>
                </w:p>
              </w:tc>
            </w:tr>
            <w:tr w:rsidR="00A777F2" w:rsidRPr="00A777F2" w14:paraId="3F539C86" w14:textId="77777777" w:rsidTr="003F7260">
              <w:trPr>
                <w:jc w:val="center"/>
              </w:trPr>
              <w:tc>
                <w:tcPr>
                  <w:tcW w:w="1501" w:type="dxa"/>
                  <w:gridSpan w:val="2"/>
                  <w:vAlign w:val="center"/>
                </w:tcPr>
                <w:p w14:paraId="4CB3B650" w14:textId="77777777" w:rsidR="00A777F2" w:rsidRPr="00A777F2" w:rsidRDefault="00A777F2" w:rsidP="00A777F2">
                  <w:pPr>
                    <w:widowControl w:val="0"/>
                    <w:tabs>
                      <w:tab w:val="center" w:pos="4252"/>
                      <w:tab w:val="left" w:pos="6915"/>
                    </w:tabs>
                    <w:spacing w:line="300" w:lineRule="exact"/>
                    <w:jc w:val="center"/>
                    <w:rPr>
                      <w:rFonts w:hAnsi="ＭＳ 明朝"/>
                      <w:kern w:val="2"/>
                      <w:sz w:val="20"/>
                      <w:szCs w:val="21"/>
                    </w:rPr>
                  </w:pPr>
                  <w:r w:rsidRPr="00A777F2">
                    <w:rPr>
                      <w:rFonts w:hAnsi="ＭＳ 明朝" w:hint="eastAsia"/>
                      <w:kern w:val="2"/>
                      <w:sz w:val="20"/>
                      <w:szCs w:val="21"/>
                    </w:rPr>
                    <w:t>総合所見</w:t>
                  </w:r>
                </w:p>
              </w:tc>
              <w:tc>
                <w:tcPr>
                  <w:tcW w:w="6924" w:type="dxa"/>
                  <w:gridSpan w:val="5"/>
                </w:tcPr>
                <w:p w14:paraId="256609F5"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p>
                <w:p w14:paraId="5698CF40" w14:textId="77777777" w:rsidR="00A777F2" w:rsidRPr="00A777F2" w:rsidRDefault="00A777F2" w:rsidP="00A777F2">
                  <w:pPr>
                    <w:widowControl w:val="0"/>
                    <w:tabs>
                      <w:tab w:val="center" w:pos="4252"/>
                      <w:tab w:val="left" w:pos="6915"/>
                    </w:tabs>
                    <w:spacing w:line="300" w:lineRule="exact"/>
                    <w:rPr>
                      <w:rFonts w:hAnsi="ＭＳ 明朝"/>
                      <w:kern w:val="2"/>
                      <w:sz w:val="20"/>
                      <w:szCs w:val="21"/>
                    </w:rPr>
                  </w:pPr>
                </w:p>
              </w:tc>
            </w:tr>
          </w:tbl>
          <w:p w14:paraId="05A88518" w14:textId="77777777" w:rsidR="00A777F2" w:rsidRPr="00A03997" w:rsidRDefault="00B371A8" w:rsidP="00A03997">
            <w:pPr>
              <w:widowControl w:val="0"/>
              <w:tabs>
                <w:tab w:val="center" w:pos="4252"/>
                <w:tab w:val="left" w:pos="6915"/>
              </w:tabs>
              <w:ind w:left="883" w:hangingChars="460" w:hanging="883"/>
              <w:rPr>
                <w:rFonts w:hAnsi="ＭＳ 明朝"/>
                <w:kern w:val="2"/>
                <w:sz w:val="18"/>
                <w:szCs w:val="18"/>
              </w:rPr>
            </w:pPr>
            <w:r w:rsidRPr="00A03997">
              <w:rPr>
                <w:rFonts w:hAnsi="ＭＳ 明朝" w:hint="eastAsia"/>
                <w:kern w:val="2"/>
                <w:sz w:val="18"/>
                <w:szCs w:val="18"/>
              </w:rPr>
              <w:t>（</w:t>
            </w:r>
            <w:r w:rsidR="00A777F2" w:rsidRPr="00A03997">
              <w:rPr>
                <w:rFonts w:hAnsi="ＭＳ 明朝" w:hint="eastAsia"/>
                <w:kern w:val="2"/>
                <w:sz w:val="18"/>
                <w:szCs w:val="18"/>
              </w:rPr>
              <w:t>注意</w:t>
            </w:r>
            <w:r w:rsidRPr="00A03997">
              <w:rPr>
                <w:rFonts w:hAnsi="ＭＳ 明朝" w:hint="eastAsia"/>
                <w:kern w:val="2"/>
                <w:sz w:val="18"/>
                <w:szCs w:val="18"/>
              </w:rPr>
              <w:t>）</w:t>
            </w:r>
            <w:r w:rsidR="00A777F2" w:rsidRPr="00A03997">
              <w:rPr>
                <w:rFonts w:hAnsi="ＭＳ 明朝" w:hint="eastAsia"/>
                <w:kern w:val="2"/>
                <w:sz w:val="18"/>
                <w:szCs w:val="18"/>
              </w:rPr>
              <w:t>１　報告書は、工事完了後、代表</w:t>
            </w:r>
            <w:r w:rsidR="00A03997" w:rsidRPr="00A03997">
              <w:rPr>
                <w:rFonts w:hAnsi="ＭＳ 明朝" w:hint="eastAsia"/>
                <w:kern w:val="2"/>
                <w:sz w:val="18"/>
                <w:szCs w:val="18"/>
              </w:rPr>
              <w:t>となる工事監理者が作成し、完了検査までに２部提出してください。な</w:t>
            </w:r>
            <w:r w:rsidR="00A777F2" w:rsidRPr="00A03997">
              <w:rPr>
                <w:rFonts w:hAnsi="ＭＳ 明朝" w:hint="eastAsia"/>
                <w:kern w:val="2"/>
                <w:sz w:val="18"/>
                <w:szCs w:val="18"/>
              </w:rPr>
              <w:t>お、確認後１部は返却しますので、建築主の方が保管してください。</w:t>
            </w:r>
          </w:p>
          <w:p w14:paraId="2D0696FA" w14:textId="77777777" w:rsidR="00A777F2" w:rsidRPr="00A03997" w:rsidRDefault="00A777F2" w:rsidP="00A03997">
            <w:pPr>
              <w:widowControl w:val="0"/>
              <w:tabs>
                <w:tab w:val="center" w:pos="4252"/>
                <w:tab w:val="left" w:pos="6915"/>
              </w:tabs>
              <w:ind w:rightChars="24" w:right="60" w:firstLineChars="386" w:firstLine="741"/>
              <w:rPr>
                <w:rFonts w:hAnsi="ＭＳ 明朝"/>
                <w:kern w:val="2"/>
                <w:sz w:val="18"/>
                <w:szCs w:val="18"/>
              </w:rPr>
            </w:pPr>
            <w:r w:rsidRPr="00A03997">
              <w:rPr>
                <w:rFonts w:hAnsi="ＭＳ 明朝" w:hint="eastAsia"/>
                <w:kern w:val="2"/>
                <w:sz w:val="18"/>
                <w:szCs w:val="18"/>
              </w:rPr>
              <w:t>２　工事施工者は、建築確認申請書に記載されている方を記入してください。</w:t>
            </w:r>
          </w:p>
          <w:p w14:paraId="70DAC391" w14:textId="77777777" w:rsidR="00A777F2" w:rsidRDefault="00A777F2" w:rsidP="00A03997">
            <w:pPr>
              <w:pStyle w:val="2"/>
              <w:ind w:rightChars="-34" w:right="-86" w:firstLineChars="386" w:firstLine="741"/>
            </w:pPr>
            <w:r w:rsidRPr="00A03997">
              <w:rPr>
                <w:rFonts w:hAnsi="ＭＳ 明朝" w:hint="eastAsia"/>
                <w:kern w:val="2"/>
                <w:sz w:val="18"/>
                <w:szCs w:val="18"/>
              </w:rPr>
              <w:t>３　総合所見欄は、工事監理者の監理目標及びその結果に対する所見を記入してください。</w:t>
            </w:r>
          </w:p>
        </w:tc>
      </w:tr>
    </w:tbl>
    <w:p w14:paraId="38955CE6" w14:textId="77777777" w:rsidR="00A777F2" w:rsidRPr="004848D1" w:rsidRDefault="00A777F2" w:rsidP="004848D1">
      <w:pPr>
        <w:widowControl w:val="0"/>
        <w:wordWrap w:val="0"/>
        <w:overflowPunct w:val="0"/>
        <w:autoSpaceDE w:val="0"/>
        <w:autoSpaceDN w:val="0"/>
        <w:jc w:val="right"/>
        <w:rPr>
          <w:rFonts w:ascii="Century" w:hAnsi="Century"/>
          <w:kern w:val="2"/>
          <w:sz w:val="21"/>
        </w:rPr>
        <w:sectPr w:rsidR="00A777F2" w:rsidRPr="004848D1" w:rsidSect="00DB3635">
          <w:pgSz w:w="11906" w:h="16838" w:code="9"/>
          <w:pgMar w:top="1134" w:right="1418" w:bottom="1418" w:left="1418" w:header="851" w:footer="992" w:gutter="0"/>
          <w:cols w:space="708"/>
          <w:docGrid w:type="linesAndChars" w:linePitch="476" w:charSpace="2446"/>
        </w:sectPr>
      </w:pPr>
    </w:p>
    <w:p w14:paraId="5519AEA2" w14:textId="0E9777AE" w:rsidR="00A777F2" w:rsidRDefault="00FE0D12" w:rsidP="00AA7490">
      <w:pPr>
        <w:pStyle w:val="2"/>
        <w:ind w:rightChars="-34" w:right="-86"/>
      </w:pPr>
      <w:r>
        <w:rPr>
          <w:rFonts w:hint="eastAsia"/>
        </w:rPr>
        <w:lastRenderedPageBreak/>
        <w:t>第２３号の</w:t>
      </w:r>
      <w:r w:rsidR="000D725C">
        <w:rPr>
          <w:rFonts w:hint="eastAsia"/>
        </w:rPr>
        <w:t>５</w:t>
      </w:r>
      <w:r w:rsidR="00A777F2">
        <w:rPr>
          <w:rFonts w:hint="eastAsia"/>
        </w:rPr>
        <w:t>様式</w:t>
      </w:r>
      <w:r w:rsidR="00B371A8">
        <w:rPr>
          <w:rFonts w:hint="eastAsia"/>
        </w:rPr>
        <w:t>（</w:t>
      </w:r>
      <w:r w:rsidR="00A777F2">
        <w:rPr>
          <w:rFonts w:hint="eastAsia"/>
        </w:rPr>
        <w:t>第３０条の３関係</w:t>
      </w:r>
      <w:r w:rsidR="00B371A8">
        <w:rPr>
          <w:rFonts w:hint="eastAsia"/>
        </w:rPr>
        <w:t>）</w:t>
      </w:r>
    </w:p>
    <w:p w14:paraId="554D56D7" w14:textId="77777777" w:rsidR="000C74B2" w:rsidRPr="00A777F2" w:rsidRDefault="00B418C1" w:rsidP="00AA7490">
      <w:pPr>
        <w:pStyle w:val="2"/>
        <w:ind w:rightChars="-34" w:right="-86"/>
      </w:pPr>
      <w:r>
        <w:rPr>
          <w:rFonts w:hint="eastAsia"/>
        </w:rPr>
        <w:t>（その１）</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
        <w:gridCol w:w="284"/>
        <w:gridCol w:w="1304"/>
        <w:gridCol w:w="2410"/>
        <w:gridCol w:w="425"/>
        <w:gridCol w:w="709"/>
        <w:gridCol w:w="284"/>
        <w:gridCol w:w="992"/>
        <w:gridCol w:w="992"/>
        <w:gridCol w:w="709"/>
        <w:gridCol w:w="709"/>
        <w:gridCol w:w="141"/>
      </w:tblGrid>
      <w:tr w:rsidR="007D02AA" w:rsidRPr="007D02AA" w14:paraId="682A1EA0" w14:textId="77777777" w:rsidTr="000C74B2">
        <w:trPr>
          <w:cantSplit/>
          <w:trHeight w:val="405"/>
        </w:trPr>
        <w:tc>
          <w:tcPr>
            <w:tcW w:w="9100" w:type="dxa"/>
            <w:gridSpan w:val="12"/>
            <w:tcBorders>
              <w:top w:val="single" w:sz="4" w:space="0" w:color="auto"/>
              <w:bottom w:val="nil"/>
            </w:tcBorders>
            <w:vAlign w:val="center"/>
          </w:tcPr>
          <w:p w14:paraId="130955B8"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建築設備概要書</w:t>
            </w:r>
          </w:p>
        </w:tc>
      </w:tr>
      <w:tr w:rsidR="007D02AA" w:rsidRPr="007D02AA" w14:paraId="7EA842C5" w14:textId="77777777" w:rsidTr="00D7090A">
        <w:trPr>
          <w:cantSplit/>
          <w:trHeight w:val="198"/>
        </w:trPr>
        <w:tc>
          <w:tcPr>
            <w:tcW w:w="141" w:type="dxa"/>
            <w:vMerge w:val="restart"/>
            <w:tcBorders>
              <w:top w:val="nil"/>
              <w:right w:val="single" w:sz="4" w:space="0" w:color="auto"/>
            </w:tcBorders>
            <w:vAlign w:val="center"/>
          </w:tcPr>
          <w:p w14:paraId="32E5D577"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 xml:space="preserve">　</w:t>
            </w:r>
          </w:p>
        </w:tc>
        <w:tc>
          <w:tcPr>
            <w:tcW w:w="3998" w:type="dxa"/>
            <w:gridSpan w:val="3"/>
            <w:tcBorders>
              <w:top w:val="single" w:sz="4" w:space="0" w:color="auto"/>
              <w:left w:val="single" w:sz="4" w:space="0" w:color="auto"/>
              <w:bottom w:val="single" w:sz="4" w:space="0" w:color="auto"/>
              <w:right w:val="single" w:sz="4" w:space="0" w:color="auto"/>
            </w:tcBorders>
            <w:vAlign w:val="center"/>
          </w:tcPr>
          <w:p w14:paraId="363AFAF1"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spacing w:val="105"/>
                <w:kern w:val="2"/>
                <w:sz w:val="16"/>
                <w:szCs w:val="20"/>
              </w:rPr>
              <w:t>区</w:t>
            </w:r>
            <w:r w:rsidRPr="007D02AA">
              <w:rPr>
                <w:rFonts w:hAnsi="Courier New" w:hint="eastAsia"/>
                <w:kern w:val="2"/>
                <w:sz w:val="16"/>
                <w:szCs w:val="20"/>
              </w:rPr>
              <w:t>分</w:t>
            </w:r>
          </w:p>
        </w:tc>
        <w:tc>
          <w:tcPr>
            <w:tcW w:w="4820" w:type="dxa"/>
            <w:gridSpan w:val="7"/>
            <w:tcBorders>
              <w:top w:val="single" w:sz="4" w:space="0" w:color="auto"/>
              <w:left w:val="single" w:sz="4" w:space="0" w:color="auto"/>
              <w:bottom w:val="single" w:sz="4" w:space="0" w:color="auto"/>
            </w:tcBorders>
            <w:vAlign w:val="center"/>
          </w:tcPr>
          <w:p w14:paraId="0FB9B8AF"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spacing w:val="630"/>
                <w:kern w:val="2"/>
                <w:sz w:val="16"/>
                <w:szCs w:val="20"/>
              </w:rPr>
              <w:t>概</w:t>
            </w:r>
            <w:r w:rsidRPr="007D02AA">
              <w:rPr>
                <w:rFonts w:hAnsi="Courier New" w:hint="eastAsia"/>
                <w:kern w:val="2"/>
                <w:sz w:val="16"/>
                <w:szCs w:val="20"/>
              </w:rPr>
              <w:t>要</w:t>
            </w:r>
          </w:p>
        </w:tc>
        <w:tc>
          <w:tcPr>
            <w:tcW w:w="141" w:type="dxa"/>
            <w:vMerge w:val="restart"/>
            <w:tcBorders>
              <w:top w:val="nil"/>
            </w:tcBorders>
            <w:vAlign w:val="center"/>
          </w:tcPr>
          <w:p w14:paraId="62EECFD6"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r>
      <w:tr w:rsidR="007D02AA" w:rsidRPr="007D02AA" w14:paraId="014776C6" w14:textId="77777777" w:rsidTr="00D7090A">
        <w:trPr>
          <w:cantSplit/>
          <w:trHeight w:val="239"/>
        </w:trPr>
        <w:tc>
          <w:tcPr>
            <w:tcW w:w="141" w:type="dxa"/>
            <w:vMerge/>
            <w:tcBorders>
              <w:right w:val="single" w:sz="4" w:space="0" w:color="auto"/>
            </w:tcBorders>
            <w:vAlign w:val="center"/>
          </w:tcPr>
          <w:p w14:paraId="18166D57"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val="restart"/>
            <w:tcBorders>
              <w:top w:val="single" w:sz="4" w:space="0" w:color="auto"/>
              <w:left w:val="single" w:sz="4" w:space="0" w:color="auto"/>
            </w:tcBorders>
            <w:textDirection w:val="tbRlV"/>
            <w:vAlign w:val="center"/>
          </w:tcPr>
          <w:p w14:paraId="2F6D5A21"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給排水設備</w:t>
            </w:r>
          </w:p>
        </w:tc>
        <w:tc>
          <w:tcPr>
            <w:tcW w:w="3714" w:type="dxa"/>
            <w:gridSpan w:val="2"/>
            <w:tcBorders>
              <w:top w:val="single" w:sz="4" w:space="0" w:color="auto"/>
              <w:bottom w:val="single" w:sz="4" w:space="0" w:color="auto"/>
            </w:tcBorders>
            <w:vAlign w:val="center"/>
          </w:tcPr>
          <w:p w14:paraId="11276E52"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給水源</w:t>
            </w:r>
          </w:p>
        </w:tc>
        <w:tc>
          <w:tcPr>
            <w:tcW w:w="4820" w:type="dxa"/>
            <w:gridSpan w:val="7"/>
            <w:tcBorders>
              <w:top w:val="single" w:sz="4" w:space="0" w:color="auto"/>
            </w:tcBorders>
            <w:vAlign w:val="center"/>
          </w:tcPr>
          <w:p w14:paraId="30BFFA76" w14:textId="759EB41C" w:rsidR="000C74B2" w:rsidRPr="007D02AA" w:rsidRDefault="008A23FF" w:rsidP="008A23FF">
            <w:pPr>
              <w:jc w:val="both"/>
              <w:rPr>
                <w:rFonts w:hAnsi="ＭＳ 明朝"/>
                <w:sz w:val="16"/>
                <w:szCs w:val="16"/>
              </w:rPr>
            </w:pPr>
            <w:r w:rsidRPr="007D02AA">
              <w:rPr>
                <w:rFonts w:hAnsi="ＭＳ 明朝" w:hint="eastAsia"/>
                <w:sz w:val="16"/>
                <w:szCs w:val="16"/>
              </w:rPr>
              <w:t>水道水・井水・排水再利用水・（　　　　　　）</w:t>
            </w:r>
          </w:p>
        </w:tc>
        <w:tc>
          <w:tcPr>
            <w:tcW w:w="141" w:type="dxa"/>
            <w:vMerge/>
            <w:vAlign w:val="center"/>
          </w:tcPr>
          <w:p w14:paraId="4FF83CF6"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37C1D5D8" w14:textId="77777777" w:rsidTr="00F6589F">
        <w:trPr>
          <w:cantSplit/>
          <w:trHeight w:val="227"/>
        </w:trPr>
        <w:tc>
          <w:tcPr>
            <w:tcW w:w="141" w:type="dxa"/>
            <w:vMerge/>
            <w:tcBorders>
              <w:right w:val="single" w:sz="4" w:space="0" w:color="auto"/>
            </w:tcBorders>
            <w:vAlign w:val="center"/>
          </w:tcPr>
          <w:p w14:paraId="2DA42F65"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0EBB08A4"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38473D7A"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給水方式</w:t>
            </w:r>
          </w:p>
        </w:tc>
        <w:tc>
          <w:tcPr>
            <w:tcW w:w="4820" w:type="dxa"/>
            <w:gridSpan w:val="7"/>
            <w:tcBorders>
              <w:top w:val="single" w:sz="4" w:space="0" w:color="auto"/>
            </w:tcBorders>
            <w:vAlign w:val="center"/>
          </w:tcPr>
          <w:p w14:paraId="200E54DD" w14:textId="77777777" w:rsidR="000C74B2" w:rsidRPr="007D02AA" w:rsidRDefault="000C74B2" w:rsidP="000C74B2">
            <w:pPr>
              <w:widowControl w:val="0"/>
              <w:wordWrap w:val="0"/>
              <w:overflowPunct w:val="0"/>
              <w:autoSpaceDE w:val="0"/>
              <w:autoSpaceDN w:val="0"/>
              <w:jc w:val="both"/>
              <w:rPr>
                <w:rFonts w:hAnsi="Courier New"/>
                <w:kern w:val="2"/>
                <w:sz w:val="15"/>
                <w:szCs w:val="15"/>
              </w:rPr>
            </w:pPr>
            <w:r w:rsidRPr="007D02AA">
              <w:rPr>
                <w:rFonts w:hAnsi="Courier New" w:hint="eastAsia"/>
                <w:kern w:val="2"/>
                <w:sz w:val="15"/>
                <w:szCs w:val="15"/>
              </w:rPr>
              <w:t>直結方式・直結増圧方式・受水タンク方式（受水タンク・高置タンク）</w:t>
            </w:r>
          </w:p>
        </w:tc>
        <w:tc>
          <w:tcPr>
            <w:tcW w:w="141" w:type="dxa"/>
            <w:vMerge/>
            <w:vAlign w:val="center"/>
          </w:tcPr>
          <w:p w14:paraId="60DA74DB"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53C68A45" w14:textId="77777777" w:rsidTr="00D7090A">
        <w:trPr>
          <w:cantSplit/>
          <w:trHeight w:val="138"/>
        </w:trPr>
        <w:tc>
          <w:tcPr>
            <w:tcW w:w="141" w:type="dxa"/>
            <w:vMerge/>
            <w:tcBorders>
              <w:right w:val="single" w:sz="4" w:space="0" w:color="auto"/>
            </w:tcBorders>
            <w:vAlign w:val="center"/>
          </w:tcPr>
          <w:p w14:paraId="2235829B"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79E0448E"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2BB2EA08"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受水タンクの設置場所</w:t>
            </w:r>
          </w:p>
        </w:tc>
        <w:tc>
          <w:tcPr>
            <w:tcW w:w="4820" w:type="dxa"/>
            <w:gridSpan w:val="7"/>
            <w:tcBorders>
              <w:top w:val="single" w:sz="4" w:space="0" w:color="auto"/>
            </w:tcBorders>
            <w:vAlign w:val="center"/>
          </w:tcPr>
          <w:p w14:paraId="09C904DC"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地下室内（Ｂ　　Ｆ）・地上階室内（　　Ｆ）・屋外</w:t>
            </w:r>
          </w:p>
        </w:tc>
        <w:tc>
          <w:tcPr>
            <w:tcW w:w="141" w:type="dxa"/>
            <w:vMerge/>
            <w:vAlign w:val="center"/>
          </w:tcPr>
          <w:p w14:paraId="7FCC1820"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7245F492" w14:textId="77777777" w:rsidTr="00D7090A">
        <w:trPr>
          <w:cantSplit/>
          <w:trHeight w:val="211"/>
        </w:trPr>
        <w:tc>
          <w:tcPr>
            <w:tcW w:w="141" w:type="dxa"/>
            <w:vMerge/>
            <w:tcBorders>
              <w:right w:val="single" w:sz="4" w:space="0" w:color="auto"/>
            </w:tcBorders>
            <w:vAlign w:val="center"/>
          </w:tcPr>
          <w:p w14:paraId="02B362A5"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36DC04CC"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31B0CA13"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排水方法</w:t>
            </w:r>
          </w:p>
        </w:tc>
        <w:tc>
          <w:tcPr>
            <w:tcW w:w="4820" w:type="dxa"/>
            <w:gridSpan w:val="7"/>
            <w:tcBorders>
              <w:top w:val="single" w:sz="4" w:space="0" w:color="auto"/>
            </w:tcBorders>
            <w:vAlign w:val="center"/>
          </w:tcPr>
          <w:p w14:paraId="6644FBB7"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公共下水道・合併処理浄化槽（放流・くみ取り・地下浸透）・（　）</w:t>
            </w:r>
          </w:p>
        </w:tc>
        <w:tc>
          <w:tcPr>
            <w:tcW w:w="141" w:type="dxa"/>
            <w:vMerge/>
            <w:vAlign w:val="center"/>
          </w:tcPr>
          <w:p w14:paraId="7F7979E3"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6616E7E5" w14:textId="77777777" w:rsidTr="00D7090A">
        <w:trPr>
          <w:cantSplit/>
          <w:trHeight w:val="226"/>
        </w:trPr>
        <w:tc>
          <w:tcPr>
            <w:tcW w:w="141" w:type="dxa"/>
            <w:vMerge/>
            <w:tcBorders>
              <w:right w:val="single" w:sz="4" w:space="0" w:color="auto"/>
            </w:tcBorders>
            <w:vAlign w:val="center"/>
          </w:tcPr>
          <w:p w14:paraId="00C46FAB"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0AFC9285"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168DAFEB"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排水槽</w:t>
            </w:r>
          </w:p>
        </w:tc>
        <w:tc>
          <w:tcPr>
            <w:tcW w:w="4820" w:type="dxa"/>
            <w:gridSpan w:val="7"/>
            <w:tcBorders>
              <w:top w:val="single" w:sz="4" w:space="0" w:color="auto"/>
            </w:tcBorders>
            <w:vAlign w:val="center"/>
          </w:tcPr>
          <w:p w14:paraId="54A280CE"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汚水槽（　　箇所）・雑排水槽（　　箇所）</w:t>
            </w:r>
          </w:p>
        </w:tc>
        <w:tc>
          <w:tcPr>
            <w:tcW w:w="141" w:type="dxa"/>
            <w:vMerge/>
            <w:vAlign w:val="center"/>
          </w:tcPr>
          <w:p w14:paraId="79344A64"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4EA716D5" w14:textId="77777777" w:rsidTr="00D7090A">
        <w:trPr>
          <w:cantSplit/>
          <w:trHeight w:val="225"/>
        </w:trPr>
        <w:tc>
          <w:tcPr>
            <w:tcW w:w="141" w:type="dxa"/>
            <w:vMerge/>
            <w:tcBorders>
              <w:right w:val="single" w:sz="4" w:space="0" w:color="auto"/>
            </w:tcBorders>
            <w:vAlign w:val="center"/>
          </w:tcPr>
          <w:p w14:paraId="17CB28EA"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67ED61FC"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18D4FD9B"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合併処理浄化槽</w:t>
            </w:r>
          </w:p>
        </w:tc>
        <w:tc>
          <w:tcPr>
            <w:tcW w:w="4820" w:type="dxa"/>
            <w:gridSpan w:val="7"/>
            <w:tcBorders>
              <w:top w:val="single" w:sz="4" w:space="0" w:color="auto"/>
            </w:tcBorders>
            <w:vAlign w:val="center"/>
          </w:tcPr>
          <w:p w14:paraId="3E11DCDB"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）人槽・メーカー及び型式番号（　　　　　　　）</w:t>
            </w:r>
          </w:p>
        </w:tc>
        <w:tc>
          <w:tcPr>
            <w:tcW w:w="141" w:type="dxa"/>
            <w:vMerge/>
            <w:vAlign w:val="center"/>
          </w:tcPr>
          <w:p w14:paraId="4E528437"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3CC22689" w14:textId="77777777" w:rsidTr="00D7090A">
        <w:trPr>
          <w:cantSplit/>
          <w:trHeight w:val="212"/>
        </w:trPr>
        <w:tc>
          <w:tcPr>
            <w:tcW w:w="141" w:type="dxa"/>
            <w:vMerge/>
            <w:tcBorders>
              <w:right w:val="single" w:sz="4" w:space="0" w:color="auto"/>
            </w:tcBorders>
            <w:vAlign w:val="center"/>
          </w:tcPr>
          <w:p w14:paraId="7B23D5F2"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28D3ACB0"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5B949482"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屋内給水管</w:t>
            </w:r>
          </w:p>
        </w:tc>
        <w:tc>
          <w:tcPr>
            <w:tcW w:w="4820" w:type="dxa"/>
            <w:gridSpan w:val="7"/>
            <w:tcBorders>
              <w:top w:val="single" w:sz="4" w:space="0" w:color="auto"/>
            </w:tcBorders>
            <w:vAlign w:val="center"/>
          </w:tcPr>
          <w:p w14:paraId="6E121E62" w14:textId="77777777" w:rsidR="000C74B2" w:rsidRPr="007D02AA" w:rsidRDefault="000C74B2" w:rsidP="000C74B2">
            <w:pPr>
              <w:widowControl w:val="0"/>
              <w:wordWrap w:val="0"/>
              <w:overflowPunct w:val="0"/>
              <w:autoSpaceDE w:val="0"/>
              <w:autoSpaceDN w:val="0"/>
              <w:jc w:val="distribute"/>
              <w:rPr>
                <w:rFonts w:hAnsi="Courier New"/>
                <w:kern w:val="2"/>
                <w:sz w:val="16"/>
                <w:szCs w:val="20"/>
              </w:rPr>
            </w:pPr>
            <w:r w:rsidRPr="007D02AA">
              <w:rPr>
                <w:rFonts w:hAnsi="Courier New" w:hint="eastAsia"/>
                <w:kern w:val="2"/>
                <w:sz w:val="16"/>
                <w:szCs w:val="20"/>
              </w:rPr>
              <w:t>鋼管・鋳鉄管・ＶＰ管（最大　　Ａ）・耐火二層管・（　）</w:t>
            </w:r>
          </w:p>
        </w:tc>
        <w:tc>
          <w:tcPr>
            <w:tcW w:w="141" w:type="dxa"/>
            <w:vMerge/>
            <w:vAlign w:val="center"/>
          </w:tcPr>
          <w:p w14:paraId="482489AA"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72A0B794" w14:textId="77777777" w:rsidTr="00D7090A">
        <w:trPr>
          <w:cantSplit/>
          <w:trHeight w:val="212"/>
        </w:trPr>
        <w:tc>
          <w:tcPr>
            <w:tcW w:w="141" w:type="dxa"/>
            <w:vMerge/>
            <w:tcBorders>
              <w:right w:val="single" w:sz="4" w:space="0" w:color="auto"/>
            </w:tcBorders>
            <w:vAlign w:val="center"/>
          </w:tcPr>
          <w:p w14:paraId="7F4D1F32"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4CB2C1AA"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00BC8462"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屋内排水管・通気管</w:t>
            </w:r>
          </w:p>
        </w:tc>
        <w:tc>
          <w:tcPr>
            <w:tcW w:w="4820" w:type="dxa"/>
            <w:gridSpan w:val="7"/>
            <w:tcBorders>
              <w:top w:val="single" w:sz="4" w:space="0" w:color="auto"/>
            </w:tcBorders>
            <w:vAlign w:val="center"/>
          </w:tcPr>
          <w:p w14:paraId="5B2F4D1C" w14:textId="77777777" w:rsidR="000C74B2" w:rsidRPr="007D02AA" w:rsidRDefault="000C74B2" w:rsidP="000C74B2">
            <w:pPr>
              <w:widowControl w:val="0"/>
              <w:wordWrap w:val="0"/>
              <w:overflowPunct w:val="0"/>
              <w:autoSpaceDE w:val="0"/>
              <w:autoSpaceDN w:val="0"/>
              <w:jc w:val="distribute"/>
              <w:rPr>
                <w:rFonts w:hAnsi="Courier New"/>
                <w:kern w:val="2"/>
                <w:sz w:val="16"/>
                <w:szCs w:val="20"/>
              </w:rPr>
            </w:pPr>
            <w:r w:rsidRPr="007D02AA">
              <w:rPr>
                <w:rFonts w:hAnsi="Courier New" w:hint="eastAsia"/>
                <w:kern w:val="2"/>
                <w:sz w:val="16"/>
                <w:szCs w:val="20"/>
              </w:rPr>
              <w:t>鋼管・鋳鉄管・ＶＰ管（最大　　Ａ）・耐火二層管・（　）</w:t>
            </w:r>
          </w:p>
        </w:tc>
        <w:tc>
          <w:tcPr>
            <w:tcW w:w="141" w:type="dxa"/>
            <w:vMerge/>
            <w:vAlign w:val="center"/>
          </w:tcPr>
          <w:p w14:paraId="40AE1D24"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5160DC86" w14:textId="77777777" w:rsidTr="00D7090A">
        <w:trPr>
          <w:cantSplit/>
          <w:trHeight w:val="239"/>
        </w:trPr>
        <w:tc>
          <w:tcPr>
            <w:tcW w:w="141" w:type="dxa"/>
            <w:vMerge/>
            <w:tcBorders>
              <w:right w:val="single" w:sz="4" w:space="0" w:color="auto"/>
            </w:tcBorders>
            <w:vAlign w:val="center"/>
          </w:tcPr>
          <w:p w14:paraId="1AAFB03D"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6108D738"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2B356EFD"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阻集器を必要とする場所</w:t>
            </w:r>
          </w:p>
        </w:tc>
        <w:tc>
          <w:tcPr>
            <w:tcW w:w="4820" w:type="dxa"/>
            <w:gridSpan w:val="7"/>
            <w:tcBorders>
              <w:top w:val="single" w:sz="4" w:space="0" w:color="auto"/>
            </w:tcBorders>
            <w:vAlign w:val="center"/>
          </w:tcPr>
          <w:p w14:paraId="3BEFAC1D"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駐車場・厨房・（　　　　　　）</w:t>
            </w:r>
          </w:p>
        </w:tc>
        <w:tc>
          <w:tcPr>
            <w:tcW w:w="141" w:type="dxa"/>
            <w:vMerge/>
            <w:vAlign w:val="center"/>
          </w:tcPr>
          <w:p w14:paraId="74AAA3F5"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2EA379E1" w14:textId="77777777" w:rsidTr="00D7090A">
        <w:trPr>
          <w:cantSplit/>
          <w:trHeight w:val="226"/>
        </w:trPr>
        <w:tc>
          <w:tcPr>
            <w:tcW w:w="141" w:type="dxa"/>
            <w:vMerge/>
            <w:tcBorders>
              <w:right w:val="single" w:sz="4" w:space="0" w:color="auto"/>
            </w:tcBorders>
            <w:vAlign w:val="center"/>
          </w:tcPr>
          <w:p w14:paraId="0BF8D786"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val="restart"/>
            <w:tcBorders>
              <w:top w:val="single" w:sz="4" w:space="0" w:color="auto"/>
              <w:left w:val="single" w:sz="4" w:space="0" w:color="auto"/>
            </w:tcBorders>
            <w:textDirection w:val="tbRlV"/>
            <w:vAlign w:val="center"/>
          </w:tcPr>
          <w:p w14:paraId="6470F729"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換気設備</w:t>
            </w:r>
          </w:p>
        </w:tc>
        <w:tc>
          <w:tcPr>
            <w:tcW w:w="3714" w:type="dxa"/>
            <w:gridSpan w:val="2"/>
            <w:tcBorders>
              <w:top w:val="single" w:sz="4" w:space="0" w:color="auto"/>
              <w:bottom w:val="single" w:sz="4" w:space="0" w:color="auto"/>
            </w:tcBorders>
            <w:vAlign w:val="center"/>
          </w:tcPr>
          <w:p w14:paraId="5CC6C4AC"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換気設備の種類</w:t>
            </w:r>
          </w:p>
        </w:tc>
        <w:tc>
          <w:tcPr>
            <w:tcW w:w="4820" w:type="dxa"/>
            <w:gridSpan w:val="7"/>
            <w:vAlign w:val="center"/>
          </w:tcPr>
          <w:p w14:paraId="5073E016"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中央方式・各階方式・個別方式・（　　　　）</w:t>
            </w:r>
          </w:p>
        </w:tc>
        <w:tc>
          <w:tcPr>
            <w:tcW w:w="141" w:type="dxa"/>
            <w:vMerge/>
            <w:vAlign w:val="center"/>
          </w:tcPr>
          <w:p w14:paraId="08689186"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7F23ACC5" w14:textId="77777777" w:rsidTr="00D7090A">
        <w:trPr>
          <w:cantSplit/>
          <w:trHeight w:val="239"/>
        </w:trPr>
        <w:tc>
          <w:tcPr>
            <w:tcW w:w="141" w:type="dxa"/>
            <w:vMerge/>
            <w:tcBorders>
              <w:right w:val="single" w:sz="4" w:space="0" w:color="auto"/>
            </w:tcBorders>
            <w:vAlign w:val="center"/>
          </w:tcPr>
          <w:p w14:paraId="5087690E"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75D62064"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32A58228"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機械換気を必要とする室</w:t>
            </w:r>
          </w:p>
        </w:tc>
        <w:tc>
          <w:tcPr>
            <w:tcW w:w="4820" w:type="dxa"/>
            <w:gridSpan w:val="7"/>
            <w:tcBorders>
              <w:top w:val="single" w:sz="4" w:space="0" w:color="auto"/>
            </w:tcBorders>
            <w:vAlign w:val="center"/>
          </w:tcPr>
          <w:p w14:paraId="127F0CAE"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無窓居室・屋内駐車場・集会場・劇場・火気使用室・（　　　）</w:t>
            </w:r>
          </w:p>
        </w:tc>
        <w:tc>
          <w:tcPr>
            <w:tcW w:w="141" w:type="dxa"/>
            <w:vMerge/>
            <w:vAlign w:val="center"/>
          </w:tcPr>
          <w:p w14:paraId="2F162204"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6FEB217A" w14:textId="77777777" w:rsidTr="00D7090A">
        <w:trPr>
          <w:cantSplit/>
          <w:trHeight w:val="226"/>
        </w:trPr>
        <w:tc>
          <w:tcPr>
            <w:tcW w:w="141" w:type="dxa"/>
            <w:vMerge/>
            <w:tcBorders>
              <w:right w:val="single" w:sz="4" w:space="0" w:color="auto"/>
            </w:tcBorders>
            <w:vAlign w:val="center"/>
          </w:tcPr>
          <w:p w14:paraId="16A8000C"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46169736"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6BB3DE10"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シックハウス対策換気設備</w:t>
            </w:r>
          </w:p>
        </w:tc>
        <w:tc>
          <w:tcPr>
            <w:tcW w:w="4820" w:type="dxa"/>
            <w:gridSpan w:val="7"/>
            <w:tcBorders>
              <w:top w:val="single" w:sz="4" w:space="0" w:color="auto"/>
            </w:tcBorders>
            <w:vAlign w:val="center"/>
          </w:tcPr>
          <w:p w14:paraId="6E5AF7C8"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（１・２・３）種換気・（　　　　　）</w:t>
            </w:r>
          </w:p>
        </w:tc>
        <w:tc>
          <w:tcPr>
            <w:tcW w:w="141" w:type="dxa"/>
            <w:vMerge/>
            <w:vAlign w:val="center"/>
          </w:tcPr>
          <w:p w14:paraId="32E0AA1E"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64FEC29A" w14:textId="77777777" w:rsidTr="00D7090A">
        <w:trPr>
          <w:cantSplit/>
          <w:trHeight w:val="225"/>
        </w:trPr>
        <w:tc>
          <w:tcPr>
            <w:tcW w:w="141" w:type="dxa"/>
            <w:vMerge/>
            <w:tcBorders>
              <w:right w:val="single" w:sz="4" w:space="0" w:color="auto"/>
            </w:tcBorders>
            <w:vAlign w:val="center"/>
          </w:tcPr>
          <w:p w14:paraId="2A704AB2"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30EE4E6E"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41439B8A"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熱源の種類</w:t>
            </w:r>
          </w:p>
        </w:tc>
        <w:tc>
          <w:tcPr>
            <w:tcW w:w="4820" w:type="dxa"/>
            <w:gridSpan w:val="7"/>
            <w:tcBorders>
              <w:top w:val="single" w:sz="4" w:space="0" w:color="auto"/>
            </w:tcBorders>
            <w:vAlign w:val="center"/>
          </w:tcPr>
          <w:p w14:paraId="59B2E535"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都市ガス・ＬＰＧ・電気・灯油・地域冷暖房・（　　　）</w:t>
            </w:r>
          </w:p>
        </w:tc>
        <w:tc>
          <w:tcPr>
            <w:tcW w:w="141" w:type="dxa"/>
            <w:vMerge/>
            <w:vAlign w:val="center"/>
          </w:tcPr>
          <w:p w14:paraId="3F10078F"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35699C9C" w14:textId="77777777" w:rsidTr="00D7090A">
        <w:trPr>
          <w:cantSplit/>
          <w:trHeight w:val="240"/>
        </w:trPr>
        <w:tc>
          <w:tcPr>
            <w:tcW w:w="141" w:type="dxa"/>
            <w:vMerge/>
            <w:tcBorders>
              <w:right w:val="single" w:sz="4" w:space="0" w:color="auto"/>
            </w:tcBorders>
            <w:vAlign w:val="center"/>
          </w:tcPr>
          <w:p w14:paraId="1C7C7CFE"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6ED3D717"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4FEF7DBF"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火気使用室の室名</w:t>
            </w:r>
          </w:p>
        </w:tc>
        <w:tc>
          <w:tcPr>
            <w:tcW w:w="4820" w:type="dxa"/>
            <w:gridSpan w:val="7"/>
            <w:tcBorders>
              <w:top w:val="single" w:sz="4" w:space="0" w:color="auto"/>
            </w:tcBorders>
            <w:vAlign w:val="center"/>
          </w:tcPr>
          <w:p w14:paraId="31B7F3E9"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台所・給湯室・厨房・熱源機械室・（　　　　）</w:t>
            </w:r>
          </w:p>
        </w:tc>
        <w:tc>
          <w:tcPr>
            <w:tcW w:w="141" w:type="dxa"/>
            <w:vMerge/>
            <w:vAlign w:val="center"/>
          </w:tcPr>
          <w:p w14:paraId="7914FE38"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43C51618" w14:textId="77777777" w:rsidTr="00D7090A">
        <w:trPr>
          <w:cantSplit/>
          <w:trHeight w:val="240"/>
        </w:trPr>
        <w:tc>
          <w:tcPr>
            <w:tcW w:w="141" w:type="dxa"/>
            <w:vMerge/>
            <w:tcBorders>
              <w:right w:val="single" w:sz="4" w:space="0" w:color="auto"/>
            </w:tcBorders>
            <w:vAlign w:val="center"/>
          </w:tcPr>
          <w:p w14:paraId="2FA9E6A9"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2402C101"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18B31483"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火気使用室の給気口の種類</w:t>
            </w:r>
          </w:p>
        </w:tc>
        <w:tc>
          <w:tcPr>
            <w:tcW w:w="4820" w:type="dxa"/>
            <w:gridSpan w:val="7"/>
            <w:tcBorders>
              <w:top w:val="single" w:sz="4" w:space="0" w:color="auto"/>
            </w:tcBorders>
            <w:vAlign w:val="center"/>
          </w:tcPr>
          <w:p w14:paraId="2926B491"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ガラリ・給気ダクト・給排気二層ダクト・（　　　　）</w:t>
            </w:r>
          </w:p>
        </w:tc>
        <w:tc>
          <w:tcPr>
            <w:tcW w:w="141" w:type="dxa"/>
            <w:vMerge/>
            <w:vAlign w:val="center"/>
          </w:tcPr>
          <w:p w14:paraId="4CE9E362"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6B8B8F47" w14:textId="77777777" w:rsidTr="00D7090A">
        <w:trPr>
          <w:cantSplit/>
          <w:trHeight w:val="225"/>
        </w:trPr>
        <w:tc>
          <w:tcPr>
            <w:tcW w:w="141" w:type="dxa"/>
            <w:vMerge/>
            <w:tcBorders>
              <w:right w:val="single" w:sz="4" w:space="0" w:color="auto"/>
            </w:tcBorders>
            <w:vAlign w:val="center"/>
          </w:tcPr>
          <w:p w14:paraId="7AED7B58"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03A1DD01"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vMerge w:val="restart"/>
            <w:tcBorders>
              <w:top w:val="single" w:sz="4" w:space="0" w:color="auto"/>
            </w:tcBorders>
            <w:vAlign w:val="center"/>
          </w:tcPr>
          <w:p w14:paraId="73A8108E"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ダクトの材質</w:t>
            </w:r>
          </w:p>
        </w:tc>
        <w:tc>
          <w:tcPr>
            <w:tcW w:w="425" w:type="dxa"/>
            <w:tcBorders>
              <w:top w:val="single" w:sz="4" w:space="0" w:color="auto"/>
            </w:tcBorders>
            <w:vAlign w:val="center"/>
          </w:tcPr>
          <w:p w14:paraId="11900356"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火気使用室</w:t>
            </w:r>
          </w:p>
        </w:tc>
        <w:tc>
          <w:tcPr>
            <w:tcW w:w="993" w:type="dxa"/>
            <w:gridSpan w:val="2"/>
            <w:tcBorders>
              <w:top w:val="single" w:sz="4" w:space="0" w:color="auto"/>
            </w:tcBorders>
            <w:vAlign w:val="center"/>
          </w:tcPr>
          <w:p w14:paraId="5CDCB582"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居室</w:t>
            </w:r>
          </w:p>
        </w:tc>
        <w:tc>
          <w:tcPr>
            <w:tcW w:w="992" w:type="dxa"/>
            <w:tcBorders>
              <w:top w:val="single" w:sz="4" w:space="0" w:color="auto"/>
            </w:tcBorders>
            <w:vAlign w:val="center"/>
          </w:tcPr>
          <w:p w14:paraId="1A2C3011"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便所</w:t>
            </w:r>
          </w:p>
        </w:tc>
        <w:tc>
          <w:tcPr>
            <w:tcW w:w="992" w:type="dxa"/>
            <w:tcBorders>
              <w:top w:val="single" w:sz="4" w:space="0" w:color="auto"/>
            </w:tcBorders>
            <w:vAlign w:val="center"/>
          </w:tcPr>
          <w:p w14:paraId="2C3CCEF9"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浴室</w:t>
            </w:r>
          </w:p>
        </w:tc>
        <w:tc>
          <w:tcPr>
            <w:tcW w:w="709" w:type="dxa"/>
            <w:tcBorders>
              <w:top w:val="single" w:sz="4" w:space="0" w:color="auto"/>
            </w:tcBorders>
            <w:vAlign w:val="center"/>
          </w:tcPr>
          <w:p w14:paraId="33DCF548"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c>
          <w:tcPr>
            <w:tcW w:w="709" w:type="dxa"/>
            <w:tcBorders>
              <w:top w:val="single" w:sz="4" w:space="0" w:color="auto"/>
            </w:tcBorders>
            <w:vAlign w:val="center"/>
          </w:tcPr>
          <w:p w14:paraId="3EBAA84B"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c>
          <w:tcPr>
            <w:tcW w:w="141" w:type="dxa"/>
            <w:vMerge/>
            <w:vAlign w:val="center"/>
          </w:tcPr>
          <w:p w14:paraId="19D7169F"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3B98DCAF" w14:textId="77777777" w:rsidTr="00D7090A">
        <w:trPr>
          <w:cantSplit/>
          <w:trHeight w:val="226"/>
        </w:trPr>
        <w:tc>
          <w:tcPr>
            <w:tcW w:w="141" w:type="dxa"/>
            <w:vMerge/>
            <w:tcBorders>
              <w:right w:val="single" w:sz="4" w:space="0" w:color="auto"/>
            </w:tcBorders>
            <w:vAlign w:val="center"/>
          </w:tcPr>
          <w:p w14:paraId="64047580"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1A1CA01F"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vMerge/>
            <w:vAlign w:val="center"/>
          </w:tcPr>
          <w:p w14:paraId="573778F6"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c>
          <w:tcPr>
            <w:tcW w:w="425" w:type="dxa"/>
            <w:tcBorders>
              <w:top w:val="single" w:sz="4" w:space="0" w:color="auto"/>
            </w:tcBorders>
            <w:vAlign w:val="center"/>
          </w:tcPr>
          <w:p w14:paraId="06285BF3"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c>
          <w:tcPr>
            <w:tcW w:w="993" w:type="dxa"/>
            <w:gridSpan w:val="2"/>
            <w:tcBorders>
              <w:top w:val="single" w:sz="4" w:space="0" w:color="auto"/>
            </w:tcBorders>
            <w:vAlign w:val="center"/>
          </w:tcPr>
          <w:p w14:paraId="555C1FF0"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c>
          <w:tcPr>
            <w:tcW w:w="992" w:type="dxa"/>
            <w:tcBorders>
              <w:top w:val="single" w:sz="4" w:space="0" w:color="auto"/>
            </w:tcBorders>
            <w:vAlign w:val="center"/>
          </w:tcPr>
          <w:p w14:paraId="4A422FE6"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c>
          <w:tcPr>
            <w:tcW w:w="992" w:type="dxa"/>
            <w:tcBorders>
              <w:top w:val="single" w:sz="4" w:space="0" w:color="auto"/>
            </w:tcBorders>
            <w:vAlign w:val="center"/>
          </w:tcPr>
          <w:p w14:paraId="6834721A"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c>
          <w:tcPr>
            <w:tcW w:w="709" w:type="dxa"/>
            <w:tcBorders>
              <w:top w:val="single" w:sz="4" w:space="0" w:color="auto"/>
            </w:tcBorders>
            <w:vAlign w:val="center"/>
          </w:tcPr>
          <w:p w14:paraId="3F0A50B2"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c>
          <w:tcPr>
            <w:tcW w:w="709" w:type="dxa"/>
            <w:tcBorders>
              <w:top w:val="single" w:sz="4" w:space="0" w:color="auto"/>
            </w:tcBorders>
            <w:vAlign w:val="center"/>
          </w:tcPr>
          <w:p w14:paraId="09C6A32B"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c>
          <w:tcPr>
            <w:tcW w:w="141" w:type="dxa"/>
            <w:vMerge/>
            <w:vAlign w:val="center"/>
          </w:tcPr>
          <w:p w14:paraId="246E6EAE"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2A18F763" w14:textId="77777777" w:rsidTr="00D7090A">
        <w:trPr>
          <w:cantSplit/>
          <w:trHeight w:val="435"/>
        </w:trPr>
        <w:tc>
          <w:tcPr>
            <w:tcW w:w="141" w:type="dxa"/>
            <w:vMerge/>
            <w:tcBorders>
              <w:right w:val="single" w:sz="4" w:space="0" w:color="auto"/>
            </w:tcBorders>
            <w:vAlign w:val="center"/>
          </w:tcPr>
          <w:p w14:paraId="7256E662"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0AD14261"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18EC319F"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給湯器の種類</w:t>
            </w:r>
          </w:p>
        </w:tc>
        <w:tc>
          <w:tcPr>
            <w:tcW w:w="4820" w:type="dxa"/>
            <w:gridSpan w:val="7"/>
            <w:tcBorders>
              <w:top w:val="single" w:sz="4" w:space="0" w:color="auto"/>
            </w:tcBorders>
            <w:vAlign w:val="center"/>
          </w:tcPr>
          <w:p w14:paraId="383864F3"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ガス給湯器（屋外式・開放式・半密閉式・密閉式）・電気温水器・（　　）</w:t>
            </w:r>
          </w:p>
        </w:tc>
        <w:tc>
          <w:tcPr>
            <w:tcW w:w="141" w:type="dxa"/>
            <w:vMerge/>
            <w:vAlign w:val="center"/>
          </w:tcPr>
          <w:p w14:paraId="66857CFE"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35AC63B4" w14:textId="77777777" w:rsidTr="00D7090A">
        <w:trPr>
          <w:cantSplit/>
          <w:trHeight w:val="226"/>
        </w:trPr>
        <w:tc>
          <w:tcPr>
            <w:tcW w:w="141" w:type="dxa"/>
            <w:vMerge/>
            <w:tcBorders>
              <w:right w:val="single" w:sz="4" w:space="0" w:color="auto"/>
            </w:tcBorders>
            <w:vAlign w:val="center"/>
          </w:tcPr>
          <w:p w14:paraId="1AD76603"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54713AC9"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16E9059E"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１２ｋＷ／ｈを超える燃焼器具の排出方法</w:t>
            </w:r>
          </w:p>
        </w:tc>
        <w:tc>
          <w:tcPr>
            <w:tcW w:w="4820" w:type="dxa"/>
            <w:gridSpan w:val="7"/>
            <w:tcBorders>
              <w:top w:val="single" w:sz="4" w:space="0" w:color="auto"/>
            </w:tcBorders>
            <w:vAlign w:val="center"/>
          </w:tcPr>
          <w:p w14:paraId="048934A7"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煙突・排気フード・（　　　　　）</w:t>
            </w:r>
          </w:p>
        </w:tc>
        <w:tc>
          <w:tcPr>
            <w:tcW w:w="141" w:type="dxa"/>
            <w:vMerge/>
            <w:vAlign w:val="center"/>
          </w:tcPr>
          <w:p w14:paraId="1EB58B44"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06B558D3" w14:textId="77777777" w:rsidTr="00D7090A">
        <w:trPr>
          <w:cantSplit/>
          <w:trHeight w:val="212"/>
        </w:trPr>
        <w:tc>
          <w:tcPr>
            <w:tcW w:w="141" w:type="dxa"/>
            <w:vMerge/>
            <w:tcBorders>
              <w:right w:val="single" w:sz="4" w:space="0" w:color="auto"/>
            </w:tcBorders>
            <w:vAlign w:val="center"/>
          </w:tcPr>
          <w:p w14:paraId="3179CC7B"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28A6473A"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top w:val="single" w:sz="4" w:space="0" w:color="auto"/>
              <w:bottom w:val="single" w:sz="4" w:space="0" w:color="auto"/>
            </w:tcBorders>
            <w:vAlign w:val="center"/>
          </w:tcPr>
          <w:p w14:paraId="0E074CEC"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ガスの配管設備安全対策</w:t>
            </w:r>
          </w:p>
        </w:tc>
        <w:tc>
          <w:tcPr>
            <w:tcW w:w="4820" w:type="dxa"/>
            <w:gridSpan w:val="7"/>
            <w:tcBorders>
              <w:top w:val="single" w:sz="4" w:space="0" w:color="auto"/>
            </w:tcBorders>
            <w:vAlign w:val="center"/>
          </w:tcPr>
          <w:p w14:paraId="491EACD6"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ヒューズコック・ネジ接合・（　　　　　）</w:t>
            </w:r>
          </w:p>
        </w:tc>
        <w:tc>
          <w:tcPr>
            <w:tcW w:w="141" w:type="dxa"/>
            <w:vMerge/>
            <w:vAlign w:val="center"/>
          </w:tcPr>
          <w:p w14:paraId="38D962F0"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1B0966CE" w14:textId="77777777" w:rsidTr="00D7090A">
        <w:trPr>
          <w:cantSplit/>
          <w:trHeight w:val="239"/>
        </w:trPr>
        <w:tc>
          <w:tcPr>
            <w:tcW w:w="141" w:type="dxa"/>
            <w:vMerge/>
            <w:tcBorders>
              <w:right w:val="single" w:sz="4" w:space="0" w:color="auto"/>
            </w:tcBorders>
            <w:vAlign w:val="center"/>
          </w:tcPr>
          <w:p w14:paraId="761D3CA3" w14:textId="77777777" w:rsidR="00C52E5F" w:rsidRPr="007D02AA" w:rsidRDefault="00C52E5F" w:rsidP="000C74B2">
            <w:pPr>
              <w:widowControl w:val="0"/>
              <w:wordWrap w:val="0"/>
              <w:overflowPunct w:val="0"/>
              <w:autoSpaceDE w:val="0"/>
              <w:autoSpaceDN w:val="0"/>
              <w:jc w:val="center"/>
              <w:rPr>
                <w:rFonts w:hAnsi="Courier New"/>
                <w:kern w:val="2"/>
                <w:sz w:val="16"/>
                <w:szCs w:val="20"/>
              </w:rPr>
            </w:pPr>
          </w:p>
        </w:tc>
        <w:tc>
          <w:tcPr>
            <w:tcW w:w="284" w:type="dxa"/>
            <w:vMerge w:val="restart"/>
            <w:tcBorders>
              <w:top w:val="single" w:sz="4" w:space="0" w:color="auto"/>
              <w:left w:val="single" w:sz="4" w:space="0" w:color="auto"/>
            </w:tcBorders>
            <w:textDirection w:val="tbRlV"/>
            <w:vAlign w:val="center"/>
          </w:tcPr>
          <w:p w14:paraId="5AAC3CF0" w14:textId="6C5DEDBB" w:rsidR="00C52E5F" w:rsidRPr="007D02AA" w:rsidRDefault="00C52E5F" w:rsidP="00C52E5F">
            <w:pPr>
              <w:widowControl w:val="0"/>
              <w:overflowPunct w:val="0"/>
              <w:autoSpaceDE w:val="0"/>
              <w:autoSpaceDN w:val="0"/>
              <w:jc w:val="center"/>
              <w:rPr>
                <w:rFonts w:hAnsi="Courier New"/>
                <w:kern w:val="2"/>
                <w:sz w:val="16"/>
                <w:szCs w:val="20"/>
              </w:rPr>
            </w:pPr>
            <w:r w:rsidRPr="007D02AA">
              <w:rPr>
                <w:rFonts w:hAnsi="Courier New" w:hint="eastAsia"/>
                <w:kern w:val="2"/>
                <w:sz w:val="16"/>
                <w:szCs w:val="20"/>
              </w:rPr>
              <w:t>避難施設等</w:t>
            </w:r>
          </w:p>
        </w:tc>
        <w:tc>
          <w:tcPr>
            <w:tcW w:w="3714" w:type="dxa"/>
            <w:gridSpan w:val="2"/>
            <w:tcBorders>
              <w:top w:val="single" w:sz="4" w:space="0" w:color="auto"/>
              <w:left w:val="single" w:sz="4" w:space="0" w:color="auto"/>
            </w:tcBorders>
            <w:vAlign w:val="center"/>
          </w:tcPr>
          <w:p w14:paraId="1CAAA99E" w14:textId="77777777" w:rsidR="00C52E5F" w:rsidRPr="007D02AA" w:rsidRDefault="00C52E5F"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排煙設備の種類</w:t>
            </w:r>
          </w:p>
        </w:tc>
        <w:tc>
          <w:tcPr>
            <w:tcW w:w="4820" w:type="dxa"/>
            <w:gridSpan w:val="7"/>
            <w:tcBorders>
              <w:top w:val="single" w:sz="4" w:space="0" w:color="auto"/>
            </w:tcBorders>
            <w:vAlign w:val="center"/>
          </w:tcPr>
          <w:p w14:paraId="5A39D17D" w14:textId="01E7E93E" w:rsidR="00C52E5F" w:rsidRPr="007D02AA" w:rsidRDefault="00C52E5F"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自然排煙・機械排煙・送風機を設けた排煙・</w:t>
            </w:r>
            <w:r w:rsidR="00857658">
              <w:rPr>
                <w:rFonts w:hAnsi="Courier New" w:hint="eastAsia"/>
                <w:kern w:val="2"/>
                <w:sz w:val="16"/>
                <w:szCs w:val="20"/>
              </w:rPr>
              <w:t>加圧防排煙・</w:t>
            </w:r>
            <w:r w:rsidRPr="007D02AA">
              <w:rPr>
                <w:rFonts w:hAnsi="Courier New" w:hint="eastAsia"/>
                <w:kern w:val="2"/>
                <w:sz w:val="16"/>
                <w:szCs w:val="20"/>
              </w:rPr>
              <w:t>告示（　　　）</w:t>
            </w:r>
          </w:p>
        </w:tc>
        <w:tc>
          <w:tcPr>
            <w:tcW w:w="141" w:type="dxa"/>
            <w:vMerge/>
            <w:vAlign w:val="center"/>
          </w:tcPr>
          <w:p w14:paraId="77268000" w14:textId="77777777" w:rsidR="00C52E5F" w:rsidRPr="007D02AA" w:rsidRDefault="00C52E5F" w:rsidP="000C74B2">
            <w:pPr>
              <w:widowControl w:val="0"/>
              <w:wordWrap w:val="0"/>
              <w:overflowPunct w:val="0"/>
              <w:autoSpaceDE w:val="0"/>
              <w:autoSpaceDN w:val="0"/>
              <w:jc w:val="both"/>
              <w:rPr>
                <w:rFonts w:hAnsi="Courier New"/>
                <w:kern w:val="2"/>
                <w:sz w:val="16"/>
                <w:szCs w:val="20"/>
              </w:rPr>
            </w:pPr>
          </w:p>
        </w:tc>
      </w:tr>
      <w:tr w:rsidR="007D02AA" w:rsidRPr="007D02AA" w14:paraId="167458F7" w14:textId="77777777" w:rsidTr="00D7090A">
        <w:trPr>
          <w:cantSplit/>
          <w:trHeight w:val="226"/>
        </w:trPr>
        <w:tc>
          <w:tcPr>
            <w:tcW w:w="141" w:type="dxa"/>
            <w:vMerge/>
            <w:tcBorders>
              <w:right w:val="single" w:sz="4" w:space="0" w:color="auto"/>
            </w:tcBorders>
            <w:vAlign w:val="center"/>
          </w:tcPr>
          <w:p w14:paraId="52B9A867" w14:textId="77777777" w:rsidR="00C52E5F" w:rsidRPr="007D02AA" w:rsidRDefault="00C52E5F"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377E60C5" w14:textId="77777777" w:rsidR="00C52E5F" w:rsidRPr="007D02AA" w:rsidRDefault="00C52E5F" w:rsidP="000C74B2">
            <w:pPr>
              <w:widowControl w:val="0"/>
              <w:wordWrap w:val="0"/>
              <w:overflowPunct w:val="0"/>
              <w:autoSpaceDE w:val="0"/>
              <w:autoSpaceDN w:val="0"/>
              <w:jc w:val="center"/>
              <w:rPr>
                <w:rFonts w:hAnsi="Courier New"/>
                <w:kern w:val="2"/>
                <w:sz w:val="16"/>
                <w:szCs w:val="20"/>
              </w:rPr>
            </w:pPr>
          </w:p>
        </w:tc>
        <w:tc>
          <w:tcPr>
            <w:tcW w:w="3714" w:type="dxa"/>
            <w:gridSpan w:val="2"/>
            <w:tcBorders>
              <w:left w:val="single" w:sz="4" w:space="0" w:color="auto"/>
            </w:tcBorders>
            <w:vAlign w:val="center"/>
          </w:tcPr>
          <w:p w14:paraId="065327E2" w14:textId="77777777" w:rsidR="00C52E5F" w:rsidRPr="007D02AA" w:rsidRDefault="00C52E5F"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排煙機の予備電源等の種類</w:t>
            </w:r>
          </w:p>
        </w:tc>
        <w:tc>
          <w:tcPr>
            <w:tcW w:w="4820" w:type="dxa"/>
            <w:gridSpan w:val="7"/>
            <w:tcBorders>
              <w:top w:val="single" w:sz="4" w:space="0" w:color="auto"/>
            </w:tcBorders>
            <w:vAlign w:val="center"/>
          </w:tcPr>
          <w:p w14:paraId="3F2DB310" w14:textId="77777777" w:rsidR="00C52E5F" w:rsidRPr="007D02AA" w:rsidRDefault="00C52E5F"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発電機・ＡＣモーター併用エンジン・（　　　　）</w:t>
            </w:r>
          </w:p>
        </w:tc>
        <w:tc>
          <w:tcPr>
            <w:tcW w:w="141" w:type="dxa"/>
            <w:vMerge/>
            <w:vAlign w:val="center"/>
          </w:tcPr>
          <w:p w14:paraId="573B3BDC" w14:textId="77777777" w:rsidR="00C52E5F" w:rsidRPr="007D02AA" w:rsidRDefault="00C52E5F" w:rsidP="000C74B2">
            <w:pPr>
              <w:widowControl w:val="0"/>
              <w:wordWrap w:val="0"/>
              <w:overflowPunct w:val="0"/>
              <w:autoSpaceDE w:val="0"/>
              <w:autoSpaceDN w:val="0"/>
              <w:jc w:val="both"/>
              <w:rPr>
                <w:rFonts w:hAnsi="Courier New"/>
                <w:kern w:val="2"/>
                <w:sz w:val="16"/>
                <w:szCs w:val="20"/>
              </w:rPr>
            </w:pPr>
          </w:p>
        </w:tc>
      </w:tr>
      <w:tr w:rsidR="007D02AA" w:rsidRPr="007D02AA" w14:paraId="26493D2E" w14:textId="77777777" w:rsidTr="00D7090A">
        <w:trPr>
          <w:cantSplit/>
          <w:trHeight w:val="226"/>
        </w:trPr>
        <w:tc>
          <w:tcPr>
            <w:tcW w:w="141" w:type="dxa"/>
            <w:vMerge/>
            <w:tcBorders>
              <w:right w:val="single" w:sz="4" w:space="0" w:color="auto"/>
            </w:tcBorders>
            <w:vAlign w:val="center"/>
          </w:tcPr>
          <w:p w14:paraId="0885C0BE" w14:textId="77777777" w:rsidR="00C52E5F" w:rsidRPr="007D02AA" w:rsidRDefault="00C52E5F"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0E3FF7AB" w14:textId="77777777" w:rsidR="00C52E5F" w:rsidRPr="007D02AA" w:rsidRDefault="00C52E5F" w:rsidP="000C74B2">
            <w:pPr>
              <w:widowControl w:val="0"/>
              <w:wordWrap w:val="0"/>
              <w:overflowPunct w:val="0"/>
              <w:autoSpaceDE w:val="0"/>
              <w:autoSpaceDN w:val="0"/>
              <w:jc w:val="center"/>
              <w:rPr>
                <w:rFonts w:hAnsi="Courier New"/>
                <w:kern w:val="2"/>
                <w:sz w:val="16"/>
                <w:szCs w:val="20"/>
              </w:rPr>
            </w:pPr>
          </w:p>
        </w:tc>
        <w:tc>
          <w:tcPr>
            <w:tcW w:w="3714" w:type="dxa"/>
            <w:gridSpan w:val="2"/>
            <w:tcBorders>
              <w:left w:val="single" w:sz="4" w:space="0" w:color="auto"/>
            </w:tcBorders>
            <w:vAlign w:val="center"/>
          </w:tcPr>
          <w:p w14:paraId="470D08E7" w14:textId="77777777" w:rsidR="00C52E5F" w:rsidRPr="007D02AA" w:rsidRDefault="00C52E5F"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非常用照明装置の予備電源の種類</w:t>
            </w:r>
          </w:p>
        </w:tc>
        <w:tc>
          <w:tcPr>
            <w:tcW w:w="4820" w:type="dxa"/>
            <w:gridSpan w:val="7"/>
            <w:tcBorders>
              <w:top w:val="single" w:sz="4" w:space="0" w:color="auto"/>
            </w:tcBorders>
            <w:vAlign w:val="center"/>
          </w:tcPr>
          <w:p w14:paraId="5A1B5F15" w14:textId="77777777" w:rsidR="00C52E5F" w:rsidRPr="007D02AA" w:rsidRDefault="00C52E5F"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電池内蔵・電源別置・蓄電池併用発電機・（　　　　）</w:t>
            </w:r>
          </w:p>
        </w:tc>
        <w:tc>
          <w:tcPr>
            <w:tcW w:w="141" w:type="dxa"/>
            <w:vMerge/>
            <w:vAlign w:val="center"/>
          </w:tcPr>
          <w:p w14:paraId="671B884F" w14:textId="77777777" w:rsidR="00C52E5F" w:rsidRPr="007D02AA" w:rsidRDefault="00C52E5F" w:rsidP="000C74B2">
            <w:pPr>
              <w:widowControl w:val="0"/>
              <w:wordWrap w:val="0"/>
              <w:overflowPunct w:val="0"/>
              <w:autoSpaceDE w:val="0"/>
              <w:autoSpaceDN w:val="0"/>
              <w:jc w:val="both"/>
              <w:rPr>
                <w:rFonts w:hAnsi="Courier New"/>
                <w:kern w:val="2"/>
                <w:sz w:val="16"/>
                <w:szCs w:val="20"/>
              </w:rPr>
            </w:pPr>
          </w:p>
        </w:tc>
      </w:tr>
      <w:tr w:rsidR="007D02AA" w:rsidRPr="007D02AA" w14:paraId="22AE118D" w14:textId="77777777" w:rsidTr="00D7090A">
        <w:trPr>
          <w:cantSplit/>
          <w:trHeight w:val="225"/>
        </w:trPr>
        <w:tc>
          <w:tcPr>
            <w:tcW w:w="141" w:type="dxa"/>
            <w:vMerge/>
            <w:tcBorders>
              <w:right w:val="single" w:sz="4" w:space="0" w:color="auto"/>
            </w:tcBorders>
            <w:vAlign w:val="center"/>
          </w:tcPr>
          <w:p w14:paraId="62BCD890" w14:textId="77777777" w:rsidR="00C52E5F" w:rsidRPr="007D02AA" w:rsidRDefault="00C52E5F"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01CCF7C4" w14:textId="77777777" w:rsidR="00C52E5F" w:rsidRPr="007D02AA" w:rsidRDefault="00C52E5F" w:rsidP="000C74B2">
            <w:pPr>
              <w:widowControl w:val="0"/>
              <w:wordWrap w:val="0"/>
              <w:overflowPunct w:val="0"/>
              <w:autoSpaceDE w:val="0"/>
              <w:autoSpaceDN w:val="0"/>
              <w:jc w:val="center"/>
              <w:rPr>
                <w:rFonts w:hAnsi="Courier New"/>
                <w:kern w:val="2"/>
                <w:sz w:val="16"/>
                <w:szCs w:val="20"/>
              </w:rPr>
            </w:pPr>
          </w:p>
        </w:tc>
        <w:tc>
          <w:tcPr>
            <w:tcW w:w="3714" w:type="dxa"/>
            <w:gridSpan w:val="2"/>
            <w:tcBorders>
              <w:left w:val="single" w:sz="4" w:space="0" w:color="auto"/>
            </w:tcBorders>
            <w:vAlign w:val="center"/>
          </w:tcPr>
          <w:p w14:paraId="2F49B973" w14:textId="77777777" w:rsidR="00C52E5F" w:rsidRPr="007D02AA" w:rsidRDefault="00C52E5F"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非常用進入口の赤色灯</w:t>
            </w:r>
          </w:p>
        </w:tc>
        <w:tc>
          <w:tcPr>
            <w:tcW w:w="4820" w:type="dxa"/>
            <w:gridSpan w:val="7"/>
            <w:tcBorders>
              <w:top w:val="single" w:sz="4" w:space="0" w:color="auto"/>
            </w:tcBorders>
            <w:vAlign w:val="center"/>
          </w:tcPr>
          <w:p w14:paraId="3A5C40CE" w14:textId="021182FD" w:rsidR="00C52E5F" w:rsidRPr="007D02AA" w:rsidRDefault="00C52E5F"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あり・なし</w:t>
            </w:r>
          </w:p>
        </w:tc>
        <w:tc>
          <w:tcPr>
            <w:tcW w:w="141" w:type="dxa"/>
            <w:vMerge/>
            <w:vAlign w:val="center"/>
          </w:tcPr>
          <w:p w14:paraId="002EE905" w14:textId="77777777" w:rsidR="00C52E5F" w:rsidRPr="007D02AA" w:rsidRDefault="00C52E5F" w:rsidP="000C74B2">
            <w:pPr>
              <w:widowControl w:val="0"/>
              <w:wordWrap w:val="0"/>
              <w:overflowPunct w:val="0"/>
              <w:autoSpaceDE w:val="0"/>
              <w:autoSpaceDN w:val="0"/>
              <w:jc w:val="both"/>
              <w:rPr>
                <w:rFonts w:hAnsi="Courier New"/>
                <w:kern w:val="2"/>
                <w:sz w:val="16"/>
                <w:szCs w:val="20"/>
              </w:rPr>
            </w:pPr>
          </w:p>
        </w:tc>
      </w:tr>
      <w:tr w:rsidR="007D02AA" w:rsidRPr="007D02AA" w14:paraId="004DE5CF" w14:textId="77777777" w:rsidTr="0066687B">
        <w:trPr>
          <w:cantSplit/>
          <w:trHeight w:val="240"/>
        </w:trPr>
        <w:tc>
          <w:tcPr>
            <w:tcW w:w="141" w:type="dxa"/>
            <w:vMerge/>
            <w:tcBorders>
              <w:right w:val="single" w:sz="4" w:space="0" w:color="auto"/>
            </w:tcBorders>
            <w:vAlign w:val="center"/>
          </w:tcPr>
          <w:p w14:paraId="0AE41290"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val="restart"/>
            <w:tcBorders>
              <w:left w:val="single" w:sz="4" w:space="0" w:color="auto"/>
            </w:tcBorders>
            <w:textDirection w:val="tbRlV"/>
            <w:vAlign w:val="center"/>
          </w:tcPr>
          <w:p w14:paraId="6AA8D2FC" w14:textId="557E3B43" w:rsidR="006924A9" w:rsidRPr="007D02AA" w:rsidRDefault="006924A9"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避雷設備</w:t>
            </w:r>
          </w:p>
        </w:tc>
        <w:tc>
          <w:tcPr>
            <w:tcW w:w="1304" w:type="dxa"/>
            <w:vMerge w:val="restart"/>
            <w:tcBorders>
              <w:left w:val="single" w:sz="4" w:space="0" w:color="auto"/>
            </w:tcBorders>
            <w:vAlign w:val="center"/>
          </w:tcPr>
          <w:p w14:paraId="1254BC55" w14:textId="77777777" w:rsidR="006924A9" w:rsidRPr="007D02AA" w:rsidRDefault="006924A9" w:rsidP="000C74B2">
            <w:pPr>
              <w:widowControl w:val="0"/>
              <w:wordWrap w:val="0"/>
              <w:overflowPunct w:val="0"/>
              <w:autoSpaceDE w:val="0"/>
              <w:autoSpaceDN w:val="0"/>
              <w:jc w:val="both"/>
              <w:rPr>
                <w:rFonts w:hAnsi="Courier New"/>
                <w:kern w:val="2"/>
                <w:sz w:val="16"/>
                <w:szCs w:val="16"/>
              </w:rPr>
            </w:pPr>
            <w:r w:rsidRPr="007D02AA">
              <w:rPr>
                <w:rFonts w:hAnsi="Courier New" w:hint="eastAsia"/>
                <w:kern w:val="2"/>
                <w:sz w:val="16"/>
                <w:szCs w:val="16"/>
              </w:rPr>
              <w:t>JIS Z</w:t>
            </w:r>
          </w:p>
          <w:p w14:paraId="69B301FC" w14:textId="72284A16" w:rsidR="006924A9" w:rsidRPr="007D02AA" w:rsidRDefault="006924A9" w:rsidP="000C74B2">
            <w:pPr>
              <w:widowControl w:val="0"/>
              <w:wordWrap w:val="0"/>
              <w:overflowPunct w:val="0"/>
              <w:autoSpaceDE w:val="0"/>
              <w:autoSpaceDN w:val="0"/>
              <w:jc w:val="both"/>
              <w:rPr>
                <w:rFonts w:hAnsi="Courier New"/>
                <w:kern w:val="2"/>
                <w:sz w:val="16"/>
                <w:szCs w:val="16"/>
              </w:rPr>
            </w:pPr>
            <w:r w:rsidRPr="007D02AA">
              <w:rPr>
                <w:rFonts w:hAnsi="Courier New" w:hint="eastAsia"/>
                <w:kern w:val="2"/>
                <w:sz w:val="16"/>
                <w:szCs w:val="16"/>
              </w:rPr>
              <w:t>9290-3：2019</w:t>
            </w:r>
          </w:p>
        </w:tc>
        <w:tc>
          <w:tcPr>
            <w:tcW w:w="2410" w:type="dxa"/>
            <w:tcBorders>
              <w:left w:val="single" w:sz="4" w:space="0" w:color="auto"/>
            </w:tcBorders>
            <w:vAlign w:val="center"/>
          </w:tcPr>
          <w:p w14:paraId="18DD5085" w14:textId="404A5E32" w:rsidR="006924A9" w:rsidRPr="007D02AA" w:rsidRDefault="006924A9" w:rsidP="000C74B2">
            <w:pPr>
              <w:widowControl w:val="0"/>
              <w:wordWrap w:val="0"/>
              <w:overflowPunct w:val="0"/>
              <w:autoSpaceDE w:val="0"/>
              <w:autoSpaceDN w:val="0"/>
              <w:rPr>
                <w:rFonts w:hAnsi="Courier New"/>
                <w:kern w:val="2"/>
                <w:sz w:val="16"/>
                <w:szCs w:val="20"/>
              </w:rPr>
            </w:pPr>
            <w:r w:rsidRPr="007D02AA">
              <w:rPr>
                <w:rFonts w:hAnsi="Courier New" w:hint="eastAsia"/>
                <w:kern w:val="2"/>
                <w:sz w:val="16"/>
                <w:szCs w:val="20"/>
              </w:rPr>
              <w:t>雷保護レベル</w:t>
            </w:r>
          </w:p>
        </w:tc>
        <w:tc>
          <w:tcPr>
            <w:tcW w:w="4820" w:type="dxa"/>
            <w:gridSpan w:val="7"/>
            <w:tcBorders>
              <w:top w:val="single" w:sz="4" w:space="0" w:color="auto"/>
            </w:tcBorders>
            <w:vAlign w:val="center"/>
          </w:tcPr>
          <w:p w14:paraId="228187D3" w14:textId="3FD31008"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Ⅰ・Ⅱ・Ⅲ・Ⅳ</w:t>
            </w:r>
          </w:p>
        </w:tc>
        <w:tc>
          <w:tcPr>
            <w:tcW w:w="141" w:type="dxa"/>
            <w:vMerge/>
            <w:vAlign w:val="center"/>
          </w:tcPr>
          <w:p w14:paraId="5E446119"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3ADD5B5B" w14:textId="77777777" w:rsidTr="00D7090A">
        <w:trPr>
          <w:cantSplit/>
          <w:trHeight w:val="225"/>
        </w:trPr>
        <w:tc>
          <w:tcPr>
            <w:tcW w:w="141" w:type="dxa"/>
            <w:vMerge/>
            <w:tcBorders>
              <w:right w:val="single" w:sz="4" w:space="0" w:color="auto"/>
            </w:tcBorders>
            <w:vAlign w:val="center"/>
          </w:tcPr>
          <w:p w14:paraId="4775F4FD"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13446FFF"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1304" w:type="dxa"/>
            <w:vMerge/>
            <w:tcBorders>
              <w:left w:val="single" w:sz="4" w:space="0" w:color="auto"/>
            </w:tcBorders>
            <w:vAlign w:val="center"/>
          </w:tcPr>
          <w:p w14:paraId="43894295"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2410" w:type="dxa"/>
            <w:vMerge w:val="restart"/>
            <w:tcBorders>
              <w:left w:val="single" w:sz="4" w:space="0" w:color="auto"/>
            </w:tcBorders>
            <w:vAlign w:val="center"/>
          </w:tcPr>
          <w:p w14:paraId="03CC29C5" w14:textId="7EB2432E"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受雷部システム</w:t>
            </w:r>
          </w:p>
        </w:tc>
        <w:tc>
          <w:tcPr>
            <w:tcW w:w="1134" w:type="dxa"/>
            <w:gridSpan w:val="2"/>
            <w:vAlign w:val="center"/>
          </w:tcPr>
          <w:p w14:paraId="4A6B23A9" w14:textId="4BAE83D9"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構成</w:t>
            </w:r>
          </w:p>
        </w:tc>
        <w:tc>
          <w:tcPr>
            <w:tcW w:w="3686" w:type="dxa"/>
            <w:gridSpan w:val="5"/>
            <w:tcBorders>
              <w:top w:val="single" w:sz="4" w:space="0" w:color="auto"/>
            </w:tcBorders>
            <w:vAlign w:val="center"/>
          </w:tcPr>
          <w:p w14:paraId="48F3484F" w14:textId="77777777"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突針・水平導体・メッシュ導体</w:t>
            </w:r>
          </w:p>
        </w:tc>
        <w:tc>
          <w:tcPr>
            <w:tcW w:w="141" w:type="dxa"/>
            <w:vMerge/>
            <w:vAlign w:val="center"/>
          </w:tcPr>
          <w:p w14:paraId="3829E906"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066896F1" w14:textId="77777777" w:rsidTr="00D7090A">
        <w:trPr>
          <w:cantSplit/>
          <w:trHeight w:val="212"/>
        </w:trPr>
        <w:tc>
          <w:tcPr>
            <w:tcW w:w="141" w:type="dxa"/>
            <w:vMerge/>
            <w:tcBorders>
              <w:right w:val="single" w:sz="4" w:space="0" w:color="auto"/>
            </w:tcBorders>
            <w:vAlign w:val="center"/>
          </w:tcPr>
          <w:p w14:paraId="5906732C"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677D32E7"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1304" w:type="dxa"/>
            <w:vMerge/>
            <w:tcBorders>
              <w:left w:val="single" w:sz="4" w:space="0" w:color="auto"/>
            </w:tcBorders>
            <w:vAlign w:val="center"/>
          </w:tcPr>
          <w:p w14:paraId="4916B28A"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2410" w:type="dxa"/>
            <w:vMerge/>
            <w:tcBorders>
              <w:left w:val="single" w:sz="4" w:space="0" w:color="auto"/>
            </w:tcBorders>
            <w:vAlign w:val="center"/>
          </w:tcPr>
          <w:p w14:paraId="06CC442F"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1134" w:type="dxa"/>
            <w:gridSpan w:val="2"/>
            <w:vAlign w:val="center"/>
          </w:tcPr>
          <w:p w14:paraId="65606FB3" w14:textId="732B9E22"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受雷部配置</w:t>
            </w:r>
          </w:p>
        </w:tc>
        <w:tc>
          <w:tcPr>
            <w:tcW w:w="3686" w:type="dxa"/>
            <w:gridSpan w:val="5"/>
            <w:vAlign w:val="center"/>
          </w:tcPr>
          <w:p w14:paraId="7CDFDEBB" w14:textId="0B2F274C"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回転球体法・保護角法・メッシュ法</w:t>
            </w:r>
          </w:p>
        </w:tc>
        <w:tc>
          <w:tcPr>
            <w:tcW w:w="141" w:type="dxa"/>
            <w:vMerge/>
            <w:vAlign w:val="center"/>
          </w:tcPr>
          <w:p w14:paraId="3370B8A6"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78556744" w14:textId="77777777" w:rsidTr="00D7090A">
        <w:trPr>
          <w:cantSplit/>
          <w:trHeight w:val="211"/>
        </w:trPr>
        <w:tc>
          <w:tcPr>
            <w:tcW w:w="141" w:type="dxa"/>
            <w:vMerge/>
            <w:tcBorders>
              <w:right w:val="single" w:sz="4" w:space="0" w:color="auto"/>
            </w:tcBorders>
            <w:vAlign w:val="center"/>
          </w:tcPr>
          <w:p w14:paraId="75735ED5"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660A15ED"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1304" w:type="dxa"/>
            <w:vMerge/>
            <w:tcBorders>
              <w:left w:val="single" w:sz="4" w:space="0" w:color="auto"/>
            </w:tcBorders>
            <w:vAlign w:val="center"/>
          </w:tcPr>
          <w:p w14:paraId="2BF80B60"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2410" w:type="dxa"/>
            <w:vMerge/>
            <w:tcBorders>
              <w:left w:val="single" w:sz="4" w:space="0" w:color="auto"/>
            </w:tcBorders>
            <w:vAlign w:val="center"/>
          </w:tcPr>
          <w:p w14:paraId="65D93964" w14:textId="2D75F113"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1134" w:type="dxa"/>
            <w:gridSpan w:val="2"/>
            <w:vAlign w:val="center"/>
          </w:tcPr>
          <w:p w14:paraId="597B9129" w14:textId="1B2C1AF3"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側壁受雷部</w:t>
            </w:r>
          </w:p>
        </w:tc>
        <w:tc>
          <w:tcPr>
            <w:tcW w:w="3686" w:type="dxa"/>
            <w:gridSpan w:val="5"/>
            <w:vAlign w:val="center"/>
          </w:tcPr>
          <w:p w14:paraId="6FA9A7E3" w14:textId="18B16C35"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なし・あり</w:t>
            </w:r>
          </w:p>
        </w:tc>
        <w:tc>
          <w:tcPr>
            <w:tcW w:w="141" w:type="dxa"/>
            <w:vMerge/>
            <w:vAlign w:val="center"/>
          </w:tcPr>
          <w:p w14:paraId="5A9A9BBC"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4C3F0A2C" w14:textId="77777777" w:rsidTr="00D7090A">
        <w:trPr>
          <w:cantSplit/>
          <w:trHeight w:val="226"/>
        </w:trPr>
        <w:tc>
          <w:tcPr>
            <w:tcW w:w="141" w:type="dxa"/>
            <w:vMerge/>
            <w:tcBorders>
              <w:right w:val="single" w:sz="4" w:space="0" w:color="auto"/>
            </w:tcBorders>
            <w:vAlign w:val="center"/>
          </w:tcPr>
          <w:p w14:paraId="7F679216"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435C55E5"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1304" w:type="dxa"/>
            <w:vMerge/>
            <w:tcBorders>
              <w:left w:val="single" w:sz="4" w:space="0" w:color="auto"/>
            </w:tcBorders>
            <w:vAlign w:val="center"/>
          </w:tcPr>
          <w:p w14:paraId="48580E6E"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2410" w:type="dxa"/>
            <w:vMerge/>
            <w:tcBorders>
              <w:left w:val="single" w:sz="4" w:space="0" w:color="auto"/>
            </w:tcBorders>
            <w:vAlign w:val="center"/>
          </w:tcPr>
          <w:p w14:paraId="752E5C70"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1134" w:type="dxa"/>
            <w:gridSpan w:val="2"/>
            <w:vAlign w:val="center"/>
          </w:tcPr>
          <w:p w14:paraId="29064435" w14:textId="77777777"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屋上突角部、</w:t>
            </w:r>
          </w:p>
          <w:p w14:paraId="0E9D23A9" w14:textId="06DB3B51"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縁部の保護</w:t>
            </w:r>
          </w:p>
        </w:tc>
        <w:tc>
          <w:tcPr>
            <w:tcW w:w="3686" w:type="dxa"/>
            <w:gridSpan w:val="5"/>
            <w:vAlign w:val="center"/>
          </w:tcPr>
          <w:p w14:paraId="362B24E9" w14:textId="7D853190"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なし・あり</w:t>
            </w:r>
            <w:r w:rsidR="00627B87" w:rsidRPr="007D02AA">
              <w:rPr>
                <w:rFonts w:hAnsi="Courier New" w:hint="eastAsia"/>
                <w:kern w:val="2"/>
                <w:sz w:val="16"/>
                <w:szCs w:val="20"/>
              </w:rPr>
              <w:t>(</w:t>
            </w:r>
            <w:r w:rsidRPr="007D02AA">
              <w:rPr>
                <w:rFonts w:hAnsi="Courier New" w:hint="eastAsia"/>
                <w:kern w:val="2"/>
                <w:sz w:val="16"/>
                <w:szCs w:val="20"/>
              </w:rPr>
              <w:t>導線による対策・突針による対策</w:t>
            </w:r>
            <w:r w:rsidR="00627B87" w:rsidRPr="007D02AA">
              <w:rPr>
                <w:rFonts w:hAnsi="Courier New" w:hint="eastAsia"/>
                <w:kern w:val="2"/>
                <w:sz w:val="16"/>
                <w:szCs w:val="20"/>
              </w:rPr>
              <w:t>)</w:t>
            </w:r>
          </w:p>
        </w:tc>
        <w:tc>
          <w:tcPr>
            <w:tcW w:w="141" w:type="dxa"/>
            <w:vMerge/>
            <w:vAlign w:val="center"/>
          </w:tcPr>
          <w:p w14:paraId="3033BF4F"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129FF7A3" w14:textId="77777777" w:rsidTr="00D7090A">
        <w:trPr>
          <w:cantSplit/>
          <w:trHeight w:val="225"/>
        </w:trPr>
        <w:tc>
          <w:tcPr>
            <w:tcW w:w="141" w:type="dxa"/>
            <w:vMerge/>
            <w:tcBorders>
              <w:right w:val="single" w:sz="4" w:space="0" w:color="auto"/>
            </w:tcBorders>
            <w:vAlign w:val="center"/>
          </w:tcPr>
          <w:p w14:paraId="297616F9"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325C11E5"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1304" w:type="dxa"/>
            <w:vMerge/>
            <w:tcBorders>
              <w:left w:val="single" w:sz="4" w:space="0" w:color="auto"/>
            </w:tcBorders>
            <w:vAlign w:val="center"/>
          </w:tcPr>
          <w:p w14:paraId="112743F4"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2410" w:type="dxa"/>
            <w:vMerge w:val="restart"/>
            <w:tcBorders>
              <w:left w:val="single" w:sz="4" w:space="0" w:color="auto"/>
            </w:tcBorders>
            <w:vAlign w:val="center"/>
          </w:tcPr>
          <w:p w14:paraId="2A669F3D" w14:textId="20AE3494"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引下げ導線システム</w:t>
            </w:r>
          </w:p>
        </w:tc>
        <w:tc>
          <w:tcPr>
            <w:tcW w:w="1134" w:type="dxa"/>
            <w:gridSpan w:val="2"/>
            <w:vAlign w:val="center"/>
          </w:tcPr>
          <w:p w14:paraId="3DF7B875" w14:textId="36C66AEC"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引下げ構成</w:t>
            </w:r>
          </w:p>
        </w:tc>
        <w:tc>
          <w:tcPr>
            <w:tcW w:w="3686" w:type="dxa"/>
            <w:gridSpan w:val="5"/>
            <w:vAlign w:val="center"/>
          </w:tcPr>
          <w:p w14:paraId="4A7CEE57" w14:textId="2E56EFB2"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専用引下げ・構造体利用・金属工作物代用</w:t>
            </w:r>
          </w:p>
        </w:tc>
        <w:tc>
          <w:tcPr>
            <w:tcW w:w="141" w:type="dxa"/>
            <w:vMerge/>
            <w:vAlign w:val="center"/>
          </w:tcPr>
          <w:p w14:paraId="35D0497C"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34088F18" w14:textId="77777777" w:rsidTr="00D7090A">
        <w:trPr>
          <w:cantSplit/>
          <w:trHeight w:val="240"/>
        </w:trPr>
        <w:tc>
          <w:tcPr>
            <w:tcW w:w="141" w:type="dxa"/>
            <w:vMerge/>
            <w:tcBorders>
              <w:right w:val="single" w:sz="4" w:space="0" w:color="auto"/>
            </w:tcBorders>
            <w:vAlign w:val="center"/>
          </w:tcPr>
          <w:p w14:paraId="1DEBD6AC"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7B974FA2"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1304" w:type="dxa"/>
            <w:vMerge/>
            <w:tcBorders>
              <w:left w:val="single" w:sz="4" w:space="0" w:color="auto"/>
            </w:tcBorders>
            <w:vAlign w:val="center"/>
          </w:tcPr>
          <w:p w14:paraId="76D7012B"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2410" w:type="dxa"/>
            <w:vMerge/>
            <w:tcBorders>
              <w:left w:val="single" w:sz="4" w:space="0" w:color="auto"/>
            </w:tcBorders>
            <w:vAlign w:val="center"/>
          </w:tcPr>
          <w:p w14:paraId="3154D09F"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1134" w:type="dxa"/>
            <w:gridSpan w:val="2"/>
            <w:vAlign w:val="center"/>
          </w:tcPr>
          <w:p w14:paraId="1DD4434C" w14:textId="63F92FB9"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水平環状導体</w:t>
            </w:r>
          </w:p>
        </w:tc>
        <w:tc>
          <w:tcPr>
            <w:tcW w:w="3686" w:type="dxa"/>
            <w:gridSpan w:val="5"/>
            <w:vAlign w:val="center"/>
          </w:tcPr>
          <w:p w14:paraId="732684C9" w14:textId="7E59F013"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なし・あり（導体施設・構造体使用）</w:t>
            </w:r>
          </w:p>
        </w:tc>
        <w:tc>
          <w:tcPr>
            <w:tcW w:w="141" w:type="dxa"/>
            <w:vMerge/>
            <w:vAlign w:val="center"/>
          </w:tcPr>
          <w:p w14:paraId="27C10C7B"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168C880B" w14:textId="77777777" w:rsidTr="00D7090A">
        <w:trPr>
          <w:cantSplit/>
          <w:trHeight w:val="239"/>
        </w:trPr>
        <w:tc>
          <w:tcPr>
            <w:tcW w:w="141" w:type="dxa"/>
            <w:vMerge/>
            <w:tcBorders>
              <w:right w:val="single" w:sz="4" w:space="0" w:color="auto"/>
            </w:tcBorders>
            <w:vAlign w:val="center"/>
          </w:tcPr>
          <w:p w14:paraId="47665F57"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3D645B5B"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1304" w:type="dxa"/>
            <w:vMerge/>
            <w:tcBorders>
              <w:left w:val="single" w:sz="4" w:space="0" w:color="auto"/>
            </w:tcBorders>
            <w:vAlign w:val="center"/>
          </w:tcPr>
          <w:p w14:paraId="4E11883A"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2410" w:type="dxa"/>
            <w:vMerge w:val="restart"/>
            <w:tcBorders>
              <w:left w:val="single" w:sz="4" w:space="0" w:color="auto"/>
            </w:tcBorders>
            <w:vAlign w:val="center"/>
          </w:tcPr>
          <w:p w14:paraId="06C74D29" w14:textId="6016E5FA" w:rsidR="006924A9" w:rsidRPr="007D02AA" w:rsidRDefault="006924A9" w:rsidP="000C74B2">
            <w:pPr>
              <w:widowControl w:val="0"/>
              <w:wordWrap w:val="0"/>
              <w:overflowPunct w:val="0"/>
              <w:autoSpaceDE w:val="0"/>
              <w:autoSpaceDN w:val="0"/>
              <w:rPr>
                <w:rFonts w:hAnsi="Courier New"/>
                <w:kern w:val="2"/>
                <w:sz w:val="16"/>
                <w:szCs w:val="20"/>
              </w:rPr>
            </w:pPr>
            <w:r w:rsidRPr="007D02AA">
              <w:rPr>
                <w:rFonts w:hAnsi="Courier New" w:hint="eastAsia"/>
                <w:kern w:val="2"/>
                <w:sz w:val="16"/>
                <w:szCs w:val="20"/>
              </w:rPr>
              <w:t>接地</w:t>
            </w:r>
            <w:r w:rsidR="00857658">
              <w:rPr>
                <w:rFonts w:hAnsi="Courier New" w:hint="eastAsia"/>
                <w:kern w:val="2"/>
                <w:sz w:val="16"/>
                <w:szCs w:val="20"/>
              </w:rPr>
              <w:t>極</w:t>
            </w:r>
            <w:r w:rsidRPr="007D02AA">
              <w:rPr>
                <w:rFonts w:hAnsi="Courier New" w:hint="eastAsia"/>
                <w:kern w:val="2"/>
                <w:sz w:val="16"/>
                <w:szCs w:val="20"/>
              </w:rPr>
              <w:t>システム</w:t>
            </w:r>
          </w:p>
        </w:tc>
        <w:tc>
          <w:tcPr>
            <w:tcW w:w="1134" w:type="dxa"/>
            <w:gridSpan w:val="2"/>
            <w:vAlign w:val="center"/>
          </w:tcPr>
          <w:p w14:paraId="26E7D664" w14:textId="4F872FA0"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A型接地極</w:t>
            </w:r>
          </w:p>
        </w:tc>
        <w:tc>
          <w:tcPr>
            <w:tcW w:w="3686" w:type="dxa"/>
            <w:gridSpan w:val="5"/>
            <w:vAlign w:val="center"/>
          </w:tcPr>
          <w:p w14:paraId="27189285" w14:textId="14081163"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放射状・垂直・板状</w:t>
            </w:r>
          </w:p>
        </w:tc>
        <w:tc>
          <w:tcPr>
            <w:tcW w:w="141" w:type="dxa"/>
            <w:vMerge/>
            <w:vAlign w:val="center"/>
          </w:tcPr>
          <w:p w14:paraId="74B9CA23"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3C648D92" w14:textId="77777777" w:rsidTr="00D7090A">
        <w:trPr>
          <w:cantSplit/>
          <w:trHeight w:val="198"/>
        </w:trPr>
        <w:tc>
          <w:tcPr>
            <w:tcW w:w="141" w:type="dxa"/>
            <w:vMerge/>
            <w:tcBorders>
              <w:right w:val="single" w:sz="4" w:space="0" w:color="auto"/>
            </w:tcBorders>
            <w:vAlign w:val="center"/>
          </w:tcPr>
          <w:p w14:paraId="284BD40E"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0012F08F"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1304" w:type="dxa"/>
            <w:vMerge/>
            <w:tcBorders>
              <w:left w:val="single" w:sz="4" w:space="0" w:color="auto"/>
            </w:tcBorders>
            <w:vAlign w:val="center"/>
          </w:tcPr>
          <w:p w14:paraId="71A35EC2"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2410" w:type="dxa"/>
            <w:vMerge/>
            <w:tcBorders>
              <w:left w:val="single" w:sz="4" w:space="0" w:color="auto"/>
            </w:tcBorders>
            <w:vAlign w:val="center"/>
          </w:tcPr>
          <w:p w14:paraId="23773D41"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1134" w:type="dxa"/>
            <w:gridSpan w:val="2"/>
            <w:vAlign w:val="center"/>
          </w:tcPr>
          <w:p w14:paraId="3075A2C8" w14:textId="56804106"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B型接地極</w:t>
            </w:r>
          </w:p>
        </w:tc>
        <w:tc>
          <w:tcPr>
            <w:tcW w:w="3686" w:type="dxa"/>
            <w:gridSpan w:val="5"/>
            <w:vAlign w:val="center"/>
          </w:tcPr>
          <w:p w14:paraId="2BF2A707" w14:textId="1E65E365"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環状・網状・基礎</w:t>
            </w:r>
          </w:p>
        </w:tc>
        <w:tc>
          <w:tcPr>
            <w:tcW w:w="141" w:type="dxa"/>
            <w:vMerge/>
            <w:vAlign w:val="center"/>
          </w:tcPr>
          <w:p w14:paraId="16FE7F41"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5B1993A9" w14:textId="77777777" w:rsidTr="00D7090A">
        <w:trPr>
          <w:cantSplit/>
          <w:trHeight w:val="240"/>
        </w:trPr>
        <w:tc>
          <w:tcPr>
            <w:tcW w:w="141" w:type="dxa"/>
            <w:vMerge/>
            <w:tcBorders>
              <w:right w:val="single" w:sz="4" w:space="0" w:color="auto"/>
            </w:tcBorders>
            <w:vAlign w:val="center"/>
          </w:tcPr>
          <w:p w14:paraId="7897F347"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785CD171" w14:textId="77777777" w:rsidR="006924A9" w:rsidRPr="007D02AA" w:rsidRDefault="006924A9" w:rsidP="000C74B2">
            <w:pPr>
              <w:widowControl w:val="0"/>
              <w:wordWrap w:val="0"/>
              <w:overflowPunct w:val="0"/>
              <w:autoSpaceDE w:val="0"/>
              <w:autoSpaceDN w:val="0"/>
              <w:jc w:val="center"/>
              <w:rPr>
                <w:rFonts w:hAnsi="Courier New"/>
                <w:kern w:val="2"/>
                <w:sz w:val="16"/>
                <w:szCs w:val="20"/>
              </w:rPr>
            </w:pPr>
          </w:p>
        </w:tc>
        <w:tc>
          <w:tcPr>
            <w:tcW w:w="1304" w:type="dxa"/>
            <w:vMerge/>
            <w:tcBorders>
              <w:left w:val="single" w:sz="4" w:space="0" w:color="auto"/>
            </w:tcBorders>
            <w:vAlign w:val="center"/>
          </w:tcPr>
          <w:p w14:paraId="1BDBD690"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2410" w:type="dxa"/>
            <w:vMerge/>
            <w:tcBorders>
              <w:left w:val="single" w:sz="4" w:space="0" w:color="auto"/>
            </w:tcBorders>
            <w:vAlign w:val="center"/>
          </w:tcPr>
          <w:p w14:paraId="5BC30530"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c>
          <w:tcPr>
            <w:tcW w:w="4820" w:type="dxa"/>
            <w:gridSpan w:val="7"/>
            <w:vAlign w:val="center"/>
          </w:tcPr>
          <w:p w14:paraId="2EBCEB5A" w14:textId="0F50088C" w:rsidR="006924A9" w:rsidRPr="007D02AA" w:rsidRDefault="006924A9"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構造体利用接地極</w:t>
            </w:r>
          </w:p>
        </w:tc>
        <w:tc>
          <w:tcPr>
            <w:tcW w:w="141" w:type="dxa"/>
            <w:vMerge/>
            <w:vAlign w:val="center"/>
          </w:tcPr>
          <w:p w14:paraId="209DA6ED" w14:textId="77777777" w:rsidR="006924A9" w:rsidRPr="007D02AA" w:rsidRDefault="006924A9" w:rsidP="000C74B2">
            <w:pPr>
              <w:widowControl w:val="0"/>
              <w:wordWrap w:val="0"/>
              <w:overflowPunct w:val="0"/>
              <w:autoSpaceDE w:val="0"/>
              <w:autoSpaceDN w:val="0"/>
              <w:jc w:val="both"/>
              <w:rPr>
                <w:rFonts w:hAnsi="Courier New"/>
                <w:kern w:val="2"/>
                <w:sz w:val="16"/>
                <w:szCs w:val="20"/>
              </w:rPr>
            </w:pPr>
          </w:p>
        </w:tc>
      </w:tr>
      <w:tr w:rsidR="007D02AA" w:rsidRPr="007D02AA" w14:paraId="3DC0F0D8" w14:textId="77777777" w:rsidTr="00D7090A">
        <w:trPr>
          <w:cantSplit/>
          <w:trHeight w:hRule="exact" w:val="276"/>
        </w:trPr>
        <w:tc>
          <w:tcPr>
            <w:tcW w:w="141" w:type="dxa"/>
            <w:vMerge/>
            <w:tcBorders>
              <w:right w:val="single" w:sz="4" w:space="0" w:color="auto"/>
            </w:tcBorders>
            <w:vAlign w:val="center"/>
          </w:tcPr>
          <w:p w14:paraId="7F4291C2"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val="restart"/>
            <w:tcBorders>
              <w:left w:val="single" w:sz="4" w:space="0" w:color="auto"/>
            </w:tcBorders>
            <w:textDirection w:val="tbRlV"/>
            <w:vAlign w:val="center"/>
          </w:tcPr>
          <w:p w14:paraId="37DEB7BD" w14:textId="57577D61" w:rsidR="000C74B2" w:rsidRPr="007D02AA" w:rsidRDefault="00C52E5F" w:rsidP="000C74B2">
            <w:pPr>
              <w:widowControl w:val="0"/>
              <w:wordWrap w:val="0"/>
              <w:overflowPunct w:val="0"/>
              <w:autoSpaceDE w:val="0"/>
              <w:autoSpaceDN w:val="0"/>
              <w:jc w:val="center"/>
              <w:rPr>
                <w:rFonts w:hAnsi="Courier New"/>
                <w:kern w:val="2"/>
                <w:sz w:val="16"/>
                <w:szCs w:val="20"/>
              </w:rPr>
            </w:pPr>
            <w:r w:rsidRPr="007D02AA">
              <w:rPr>
                <w:rFonts w:hAnsi="Courier New" w:hint="eastAsia"/>
                <w:kern w:val="2"/>
                <w:sz w:val="16"/>
                <w:szCs w:val="20"/>
              </w:rPr>
              <w:t>その他</w:t>
            </w:r>
          </w:p>
        </w:tc>
        <w:tc>
          <w:tcPr>
            <w:tcW w:w="3714" w:type="dxa"/>
            <w:gridSpan w:val="2"/>
            <w:tcBorders>
              <w:left w:val="single" w:sz="4" w:space="0" w:color="auto"/>
            </w:tcBorders>
            <w:vAlign w:val="center"/>
          </w:tcPr>
          <w:p w14:paraId="763B95AA"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延焼のおそれのある部分の措置</w:t>
            </w:r>
          </w:p>
        </w:tc>
        <w:tc>
          <w:tcPr>
            <w:tcW w:w="4820" w:type="dxa"/>
            <w:gridSpan w:val="7"/>
            <w:tcBorders>
              <w:top w:val="single" w:sz="4" w:space="0" w:color="auto"/>
            </w:tcBorders>
            <w:vAlign w:val="center"/>
          </w:tcPr>
          <w:p w14:paraId="66E989F3"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ＦＤ・鋼製ベントキャップ（１００φ以下）・（　　　　）</w:t>
            </w:r>
          </w:p>
        </w:tc>
        <w:tc>
          <w:tcPr>
            <w:tcW w:w="141" w:type="dxa"/>
            <w:vMerge/>
            <w:vAlign w:val="center"/>
          </w:tcPr>
          <w:p w14:paraId="285E1E66"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50DB051A" w14:textId="77777777" w:rsidTr="00D7090A">
        <w:trPr>
          <w:cantSplit/>
          <w:trHeight w:hRule="exact" w:val="276"/>
        </w:trPr>
        <w:tc>
          <w:tcPr>
            <w:tcW w:w="141" w:type="dxa"/>
            <w:vMerge/>
            <w:tcBorders>
              <w:right w:val="single" w:sz="4" w:space="0" w:color="auto"/>
            </w:tcBorders>
            <w:vAlign w:val="center"/>
          </w:tcPr>
          <w:p w14:paraId="2DE45461"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2B85D2C6"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left w:val="single" w:sz="4" w:space="0" w:color="auto"/>
            </w:tcBorders>
            <w:vAlign w:val="center"/>
          </w:tcPr>
          <w:p w14:paraId="47F3BEFC" w14:textId="77777777" w:rsidR="000C74B2" w:rsidRPr="007D02AA" w:rsidRDefault="000C74B2" w:rsidP="000C74B2">
            <w:pPr>
              <w:widowControl w:val="0"/>
              <w:wordWrap w:val="0"/>
              <w:overflowPunct w:val="0"/>
              <w:autoSpaceDE w:val="0"/>
              <w:autoSpaceDN w:val="0"/>
              <w:spacing w:line="240" w:lineRule="exact"/>
              <w:jc w:val="both"/>
              <w:rPr>
                <w:rFonts w:hAnsi="Courier New"/>
                <w:kern w:val="2"/>
                <w:sz w:val="16"/>
                <w:szCs w:val="20"/>
              </w:rPr>
            </w:pPr>
            <w:r w:rsidRPr="007D02AA">
              <w:rPr>
                <w:rFonts w:hAnsi="Courier New" w:hint="eastAsia"/>
                <w:kern w:val="2"/>
                <w:sz w:val="16"/>
                <w:szCs w:val="20"/>
              </w:rPr>
              <w:t>防火区画貫通部における防火ダンパーの種類</w:t>
            </w:r>
          </w:p>
        </w:tc>
        <w:tc>
          <w:tcPr>
            <w:tcW w:w="4820" w:type="dxa"/>
            <w:gridSpan w:val="7"/>
            <w:tcBorders>
              <w:top w:val="single" w:sz="4" w:space="0" w:color="auto"/>
            </w:tcBorders>
            <w:vAlign w:val="center"/>
          </w:tcPr>
          <w:p w14:paraId="6CF2A734"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温度ヒューズ・連動ダンパー（煙感知器・熱感知器）</w:t>
            </w:r>
          </w:p>
        </w:tc>
        <w:tc>
          <w:tcPr>
            <w:tcW w:w="141" w:type="dxa"/>
            <w:vMerge/>
            <w:vAlign w:val="center"/>
          </w:tcPr>
          <w:p w14:paraId="3405780B"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0296248F" w14:textId="77777777" w:rsidTr="00D7090A">
        <w:trPr>
          <w:cantSplit/>
          <w:trHeight w:hRule="exact" w:val="276"/>
        </w:trPr>
        <w:tc>
          <w:tcPr>
            <w:tcW w:w="141" w:type="dxa"/>
            <w:vMerge/>
            <w:tcBorders>
              <w:right w:val="single" w:sz="4" w:space="0" w:color="auto"/>
            </w:tcBorders>
            <w:vAlign w:val="center"/>
          </w:tcPr>
          <w:p w14:paraId="7D5F9EBE"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5859D93B"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vMerge w:val="restart"/>
            <w:tcBorders>
              <w:left w:val="single" w:sz="4" w:space="0" w:color="auto"/>
            </w:tcBorders>
            <w:vAlign w:val="center"/>
          </w:tcPr>
          <w:p w14:paraId="09EF902B"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防火戸等の閉鎖方式の種類</w:t>
            </w:r>
          </w:p>
        </w:tc>
        <w:tc>
          <w:tcPr>
            <w:tcW w:w="1134" w:type="dxa"/>
            <w:gridSpan w:val="2"/>
            <w:tcBorders>
              <w:top w:val="single" w:sz="4" w:space="0" w:color="auto"/>
            </w:tcBorders>
            <w:vAlign w:val="center"/>
          </w:tcPr>
          <w:p w14:paraId="467A6C08"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階段区画等</w:t>
            </w:r>
          </w:p>
        </w:tc>
        <w:tc>
          <w:tcPr>
            <w:tcW w:w="3686" w:type="dxa"/>
            <w:gridSpan w:val="5"/>
            <w:tcBorders>
              <w:top w:val="single" w:sz="4" w:space="0" w:color="auto"/>
            </w:tcBorders>
            <w:vAlign w:val="center"/>
          </w:tcPr>
          <w:p w14:paraId="618F4167"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常閉・連動（煙感知器）</w:t>
            </w:r>
          </w:p>
        </w:tc>
        <w:tc>
          <w:tcPr>
            <w:tcW w:w="141" w:type="dxa"/>
            <w:vMerge/>
            <w:vAlign w:val="center"/>
          </w:tcPr>
          <w:p w14:paraId="4FCCE5BB"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5379589F" w14:textId="77777777" w:rsidTr="00857658">
        <w:trPr>
          <w:cantSplit/>
          <w:trHeight w:val="278"/>
        </w:trPr>
        <w:tc>
          <w:tcPr>
            <w:tcW w:w="141" w:type="dxa"/>
            <w:vMerge/>
            <w:tcBorders>
              <w:right w:val="single" w:sz="4" w:space="0" w:color="auto"/>
            </w:tcBorders>
            <w:vAlign w:val="center"/>
          </w:tcPr>
          <w:p w14:paraId="55052B75"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42611979"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vMerge/>
            <w:tcBorders>
              <w:left w:val="single" w:sz="4" w:space="0" w:color="auto"/>
            </w:tcBorders>
            <w:vAlign w:val="center"/>
          </w:tcPr>
          <w:p w14:paraId="221B0C01"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c>
          <w:tcPr>
            <w:tcW w:w="1134" w:type="dxa"/>
            <w:gridSpan w:val="2"/>
            <w:tcBorders>
              <w:top w:val="single" w:sz="4" w:space="0" w:color="auto"/>
            </w:tcBorders>
            <w:vAlign w:val="center"/>
          </w:tcPr>
          <w:p w14:paraId="02A83C10"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面積区画</w:t>
            </w:r>
          </w:p>
        </w:tc>
        <w:tc>
          <w:tcPr>
            <w:tcW w:w="3686" w:type="dxa"/>
            <w:gridSpan w:val="5"/>
            <w:tcBorders>
              <w:top w:val="single" w:sz="4" w:space="0" w:color="auto"/>
            </w:tcBorders>
            <w:vAlign w:val="center"/>
          </w:tcPr>
          <w:p w14:paraId="0B14E00C" w14:textId="3D0C82E6" w:rsidR="000C74B2" w:rsidRPr="007D02AA" w:rsidRDefault="000C74B2" w:rsidP="000C74B2">
            <w:pPr>
              <w:widowControl w:val="0"/>
              <w:wordWrap w:val="0"/>
              <w:overflowPunct w:val="0"/>
              <w:autoSpaceDE w:val="0"/>
              <w:autoSpaceDN w:val="0"/>
              <w:ind w:rightChars="-67" w:right="-169"/>
              <w:jc w:val="both"/>
              <w:rPr>
                <w:rFonts w:hAnsi="Courier New"/>
                <w:kern w:val="2"/>
                <w:sz w:val="16"/>
                <w:szCs w:val="20"/>
              </w:rPr>
            </w:pPr>
            <w:r w:rsidRPr="007D02AA">
              <w:rPr>
                <w:rFonts w:hAnsi="Courier New" w:hint="eastAsia"/>
                <w:kern w:val="2"/>
                <w:sz w:val="16"/>
                <w:szCs w:val="20"/>
              </w:rPr>
              <w:t>常閉・連動（温度ヒューズ・煙感知器・熱感知</w:t>
            </w:r>
            <w:r w:rsidR="00857658">
              <w:rPr>
                <w:rFonts w:hAnsi="Courier New" w:hint="eastAsia"/>
                <w:kern w:val="2"/>
                <w:sz w:val="16"/>
                <w:szCs w:val="20"/>
              </w:rPr>
              <w:t>器</w:t>
            </w:r>
            <w:r w:rsidRPr="007D02AA">
              <w:rPr>
                <w:rFonts w:hAnsi="Courier New" w:hint="eastAsia"/>
                <w:kern w:val="2"/>
                <w:sz w:val="16"/>
                <w:szCs w:val="20"/>
              </w:rPr>
              <w:t>器）</w:t>
            </w:r>
          </w:p>
        </w:tc>
        <w:tc>
          <w:tcPr>
            <w:tcW w:w="141" w:type="dxa"/>
            <w:vMerge/>
            <w:vAlign w:val="center"/>
          </w:tcPr>
          <w:p w14:paraId="3AE3E29C"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194CF241" w14:textId="77777777" w:rsidTr="00D7090A">
        <w:trPr>
          <w:cantSplit/>
          <w:trHeight w:hRule="exact" w:val="276"/>
        </w:trPr>
        <w:tc>
          <w:tcPr>
            <w:tcW w:w="141" w:type="dxa"/>
            <w:vMerge/>
            <w:tcBorders>
              <w:right w:val="single" w:sz="4" w:space="0" w:color="auto"/>
            </w:tcBorders>
            <w:vAlign w:val="center"/>
          </w:tcPr>
          <w:p w14:paraId="7149B422"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33907D87"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vMerge/>
            <w:tcBorders>
              <w:left w:val="single" w:sz="4" w:space="0" w:color="auto"/>
            </w:tcBorders>
            <w:vAlign w:val="center"/>
          </w:tcPr>
          <w:p w14:paraId="492C8394"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c>
          <w:tcPr>
            <w:tcW w:w="1134" w:type="dxa"/>
            <w:gridSpan w:val="2"/>
            <w:tcBorders>
              <w:top w:val="single" w:sz="4" w:space="0" w:color="auto"/>
            </w:tcBorders>
            <w:vAlign w:val="center"/>
          </w:tcPr>
          <w:p w14:paraId="4BC08EF2"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異種用途区画</w:t>
            </w:r>
          </w:p>
        </w:tc>
        <w:tc>
          <w:tcPr>
            <w:tcW w:w="3686" w:type="dxa"/>
            <w:gridSpan w:val="5"/>
            <w:tcBorders>
              <w:top w:val="single" w:sz="4" w:space="0" w:color="auto"/>
            </w:tcBorders>
            <w:vAlign w:val="center"/>
          </w:tcPr>
          <w:p w14:paraId="3538AD03"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常閉・連動（煙感知器）</w:t>
            </w:r>
          </w:p>
        </w:tc>
        <w:tc>
          <w:tcPr>
            <w:tcW w:w="141" w:type="dxa"/>
            <w:vMerge/>
            <w:vAlign w:val="center"/>
          </w:tcPr>
          <w:p w14:paraId="5A52106C"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0CDAB3F3" w14:textId="77777777" w:rsidTr="00D7090A">
        <w:trPr>
          <w:cantSplit/>
          <w:trHeight w:hRule="exact" w:val="463"/>
        </w:trPr>
        <w:tc>
          <w:tcPr>
            <w:tcW w:w="141" w:type="dxa"/>
            <w:vMerge/>
            <w:tcBorders>
              <w:right w:val="single" w:sz="4" w:space="0" w:color="auto"/>
            </w:tcBorders>
            <w:vAlign w:val="center"/>
          </w:tcPr>
          <w:p w14:paraId="37F6541F"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tcBorders>
            <w:textDirection w:val="tbRlV"/>
            <w:vAlign w:val="center"/>
          </w:tcPr>
          <w:p w14:paraId="0005FF0F"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left w:val="single" w:sz="4" w:space="0" w:color="auto"/>
              <w:bottom w:val="single" w:sz="4" w:space="0" w:color="auto"/>
            </w:tcBorders>
            <w:vAlign w:val="center"/>
          </w:tcPr>
          <w:p w14:paraId="0116951B" w14:textId="77777777" w:rsidR="000C74B2" w:rsidRPr="007D02AA" w:rsidRDefault="000C74B2" w:rsidP="000C74B2">
            <w:pPr>
              <w:widowControl w:val="0"/>
              <w:wordWrap w:val="0"/>
              <w:overflowPunct w:val="0"/>
              <w:autoSpaceDE w:val="0"/>
              <w:autoSpaceDN w:val="0"/>
              <w:spacing w:line="240" w:lineRule="exact"/>
              <w:jc w:val="both"/>
              <w:rPr>
                <w:rFonts w:hAnsi="Courier New"/>
                <w:kern w:val="2"/>
                <w:sz w:val="16"/>
                <w:szCs w:val="20"/>
              </w:rPr>
            </w:pPr>
            <w:r w:rsidRPr="007D02AA">
              <w:rPr>
                <w:rFonts w:hAnsi="Courier New" w:hint="eastAsia"/>
                <w:spacing w:val="-2"/>
                <w:kern w:val="2"/>
                <w:sz w:val="16"/>
                <w:szCs w:val="20"/>
              </w:rPr>
              <w:t>ケーブル・冷媒配管等の防火区画貫通部の措</w:t>
            </w:r>
            <w:r w:rsidRPr="007D02AA">
              <w:rPr>
                <w:rFonts w:hAnsi="Courier New" w:hint="eastAsia"/>
                <w:kern w:val="2"/>
                <w:sz w:val="16"/>
                <w:szCs w:val="20"/>
              </w:rPr>
              <w:t>置</w:t>
            </w:r>
          </w:p>
        </w:tc>
        <w:tc>
          <w:tcPr>
            <w:tcW w:w="4820" w:type="dxa"/>
            <w:gridSpan w:val="7"/>
            <w:tcBorders>
              <w:top w:val="single" w:sz="4" w:space="0" w:color="auto"/>
              <w:bottom w:val="single" w:sz="4" w:space="0" w:color="auto"/>
            </w:tcBorders>
            <w:vAlign w:val="center"/>
          </w:tcPr>
          <w:p w14:paraId="5A62D831"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大臣認定工法（認定番号　　　　　　　　　　）・施行令・告示</w:t>
            </w:r>
          </w:p>
        </w:tc>
        <w:tc>
          <w:tcPr>
            <w:tcW w:w="141" w:type="dxa"/>
            <w:vMerge/>
            <w:vAlign w:val="center"/>
          </w:tcPr>
          <w:p w14:paraId="1D0CBDD1"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5E672B9A" w14:textId="77777777" w:rsidTr="00D7090A">
        <w:trPr>
          <w:cantSplit/>
          <w:trHeight w:hRule="exact" w:val="276"/>
        </w:trPr>
        <w:tc>
          <w:tcPr>
            <w:tcW w:w="141" w:type="dxa"/>
            <w:vMerge/>
            <w:tcBorders>
              <w:bottom w:val="nil"/>
              <w:right w:val="single" w:sz="4" w:space="0" w:color="auto"/>
            </w:tcBorders>
            <w:vAlign w:val="center"/>
          </w:tcPr>
          <w:p w14:paraId="3D362D85"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284" w:type="dxa"/>
            <w:vMerge/>
            <w:tcBorders>
              <w:left w:val="single" w:sz="4" w:space="0" w:color="auto"/>
              <w:bottom w:val="single" w:sz="4" w:space="0" w:color="auto"/>
            </w:tcBorders>
            <w:textDirection w:val="tbRlV"/>
            <w:vAlign w:val="center"/>
          </w:tcPr>
          <w:p w14:paraId="627D22A7" w14:textId="77777777" w:rsidR="000C74B2" w:rsidRPr="007D02AA" w:rsidRDefault="000C74B2" w:rsidP="000C74B2">
            <w:pPr>
              <w:widowControl w:val="0"/>
              <w:wordWrap w:val="0"/>
              <w:overflowPunct w:val="0"/>
              <w:autoSpaceDE w:val="0"/>
              <w:autoSpaceDN w:val="0"/>
              <w:jc w:val="center"/>
              <w:rPr>
                <w:rFonts w:hAnsi="Courier New"/>
                <w:kern w:val="2"/>
                <w:sz w:val="16"/>
                <w:szCs w:val="20"/>
              </w:rPr>
            </w:pPr>
          </w:p>
        </w:tc>
        <w:tc>
          <w:tcPr>
            <w:tcW w:w="3714" w:type="dxa"/>
            <w:gridSpan w:val="2"/>
            <w:tcBorders>
              <w:left w:val="single" w:sz="4" w:space="0" w:color="auto"/>
              <w:bottom w:val="single" w:sz="4" w:space="0" w:color="auto"/>
            </w:tcBorders>
            <w:vAlign w:val="center"/>
          </w:tcPr>
          <w:p w14:paraId="75A74A9D"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建築基準法に基づく中央管理室</w:t>
            </w:r>
          </w:p>
        </w:tc>
        <w:tc>
          <w:tcPr>
            <w:tcW w:w="4820" w:type="dxa"/>
            <w:gridSpan w:val="7"/>
            <w:tcBorders>
              <w:top w:val="single" w:sz="4" w:space="0" w:color="auto"/>
              <w:bottom w:val="single" w:sz="4" w:space="0" w:color="auto"/>
            </w:tcBorders>
            <w:vAlign w:val="center"/>
          </w:tcPr>
          <w:p w14:paraId="2DE66318" w14:textId="25E475B9" w:rsidR="000C74B2" w:rsidRPr="007D02AA" w:rsidRDefault="00DA1E05"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あり</w:t>
            </w:r>
            <w:r w:rsidR="000C74B2" w:rsidRPr="007D02AA">
              <w:rPr>
                <w:rFonts w:hAnsi="Courier New" w:hint="eastAsia"/>
                <w:kern w:val="2"/>
                <w:sz w:val="16"/>
                <w:szCs w:val="20"/>
              </w:rPr>
              <w:t>・</w:t>
            </w:r>
            <w:r w:rsidRPr="007D02AA">
              <w:rPr>
                <w:rFonts w:hAnsi="Courier New" w:hint="eastAsia"/>
                <w:kern w:val="2"/>
                <w:sz w:val="16"/>
                <w:szCs w:val="20"/>
              </w:rPr>
              <w:t>なし</w:t>
            </w:r>
          </w:p>
        </w:tc>
        <w:tc>
          <w:tcPr>
            <w:tcW w:w="141" w:type="dxa"/>
            <w:vMerge/>
            <w:tcBorders>
              <w:bottom w:val="nil"/>
            </w:tcBorders>
            <w:vAlign w:val="center"/>
          </w:tcPr>
          <w:p w14:paraId="7A746582" w14:textId="77777777" w:rsidR="000C74B2" w:rsidRPr="007D02AA" w:rsidRDefault="000C74B2" w:rsidP="000C74B2">
            <w:pPr>
              <w:widowControl w:val="0"/>
              <w:wordWrap w:val="0"/>
              <w:overflowPunct w:val="0"/>
              <w:autoSpaceDE w:val="0"/>
              <w:autoSpaceDN w:val="0"/>
              <w:jc w:val="both"/>
              <w:rPr>
                <w:rFonts w:hAnsi="Courier New"/>
                <w:kern w:val="2"/>
                <w:sz w:val="16"/>
                <w:szCs w:val="20"/>
              </w:rPr>
            </w:pPr>
          </w:p>
        </w:tc>
      </w:tr>
      <w:tr w:rsidR="007D02AA" w:rsidRPr="007D02AA" w14:paraId="2FAF1872" w14:textId="77777777" w:rsidTr="000C74B2">
        <w:trPr>
          <w:cantSplit/>
          <w:trHeight w:val="70"/>
        </w:trPr>
        <w:tc>
          <w:tcPr>
            <w:tcW w:w="9100" w:type="dxa"/>
            <w:gridSpan w:val="12"/>
            <w:tcBorders>
              <w:top w:val="nil"/>
            </w:tcBorders>
            <w:vAlign w:val="center"/>
          </w:tcPr>
          <w:p w14:paraId="3700AB0E" w14:textId="77777777" w:rsidR="000C74B2" w:rsidRPr="007D02AA" w:rsidRDefault="000C74B2" w:rsidP="000C74B2">
            <w:pPr>
              <w:widowControl w:val="0"/>
              <w:wordWrap w:val="0"/>
              <w:overflowPunct w:val="0"/>
              <w:autoSpaceDE w:val="0"/>
              <w:autoSpaceDN w:val="0"/>
              <w:jc w:val="both"/>
              <w:rPr>
                <w:rFonts w:hAnsi="Courier New"/>
                <w:kern w:val="2"/>
                <w:sz w:val="16"/>
                <w:szCs w:val="20"/>
              </w:rPr>
            </w:pPr>
            <w:r w:rsidRPr="007D02AA">
              <w:rPr>
                <w:rFonts w:hAnsi="Courier New" w:hint="eastAsia"/>
                <w:kern w:val="2"/>
                <w:sz w:val="16"/>
                <w:szCs w:val="20"/>
              </w:rPr>
              <w:t xml:space="preserve">　</w:t>
            </w:r>
          </w:p>
        </w:tc>
      </w:tr>
    </w:tbl>
    <w:p w14:paraId="6B499784" w14:textId="77777777" w:rsidR="002A53B9" w:rsidRDefault="002A53B9" w:rsidP="00FC6DF4">
      <w:pPr>
        <w:ind w:right="-2"/>
        <w:jc w:val="right"/>
        <w:rPr>
          <w:rFonts w:ascii="Century" w:hAnsi="Century"/>
          <w:kern w:val="2"/>
          <w:sz w:val="21"/>
          <w:szCs w:val="22"/>
        </w:rPr>
      </w:pPr>
    </w:p>
    <w:p w14:paraId="01469573" w14:textId="77777777" w:rsidR="00ED014B" w:rsidRDefault="00752E3C" w:rsidP="00FC6DF4">
      <w:pPr>
        <w:ind w:right="-2"/>
        <w:jc w:val="right"/>
        <w:rPr>
          <w:rFonts w:ascii="Century" w:hAnsi="Century"/>
          <w:kern w:val="2"/>
          <w:sz w:val="21"/>
          <w:szCs w:val="22"/>
        </w:rPr>
      </w:pPr>
      <w:r>
        <w:rPr>
          <w:rFonts w:ascii="Century" w:hAnsi="Century"/>
          <w:kern w:val="2"/>
          <w:sz w:val="21"/>
          <w:szCs w:val="22"/>
        </w:rPr>
        <w:br w:type="page"/>
      </w:r>
    </w:p>
    <w:p w14:paraId="0BDFFEE0" w14:textId="77777777" w:rsidR="000C74B2" w:rsidRPr="00CE7306" w:rsidRDefault="002A53B9" w:rsidP="002A53B9">
      <w:pPr>
        <w:ind w:rightChars="-103" w:right="-259"/>
        <w:rPr>
          <w:rFonts w:ascii="Century" w:hAnsi="Century"/>
          <w:kern w:val="2"/>
          <w:sz w:val="21"/>
          <w:szCs w:val="22"/>
        </w:rPr>
      </w:pPr>
      <w:r w:rsidRPr="002A53B9">
        <w:rPr>
          <w:rFonts w:ascii="Century" w:hAnsi="Century" w:hint="eastAsia"/>
          <w:kern w:val="2"/>
          <w:szCs w:val="22"/>
        </w:rPr>
        <w:t>（その２）</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2"/>
        <w:gridCol w:w="284"/>
        <w:gridCol w:w="3402"/>
        <w:gridCol w:w="5103"/>
        <w:gridCol w:w="141"/>
      </w:tblGrid>
      <w:tr w:rsidR="000C74B2" w:rsidRPr="000C74B2" w14:paraId="0A7061C8" w14:textId="77777777" w:rsidTr="00DA3553">
        <w:trPr>
          <w:cantSplit/>
        </w:trPr>
        <w:tc>
          <w:tcPr>
            <w:tcW w:w="9072" w:type="dxa"/>
            <w:gridSpan w:val="5"/>
            <w:tcBorders>
              <w:top w:val="single" w:sz="4" w:space="0" w:color="auto"/>
              <w:bottom w:val="nil"/>
            </w:tcBorders>
            <w:vAlign w:val="center"/>
          </w:tcPr>
          <w:p w14:paraId="2B417D4B"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 xml:space="preserve">　</w:t>
            </w:r>
          </w:p>
        </w:tc>
      </w:tr>
      <w:tr w:rsidR="000C74B2" w:rsidRPr="000C74B2" w14:paraId="7AE296F8" w14:textId="77777777" w:rsidTr="00923B5E">
        <w:trPr>
          <w:cantSplit/>
          <w:trHeight w:val="289"/>
        </w:trPr>
        <w:tc>
          <w:tcPr>
            <w:tcW w:w="142" w:type="dxa"/>
            <w:vMerge w:val="restart"/>
            <w:tcBorders>
              <w:top w:val="nil"/>
              <w:right w:val="single" w:sz="4" w:space="0" w:color="auto"/>
            </w:tcBorders>
            <w:vAlign w:val="center"/>
          </w:tcPr>
          <w:p w14:paraId="1463E1FB"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r w:rsidRPr="000C74B2">
              <w:rPr>
                <w:rFonts w:hAnsi="Courier New" w:hint="eastAsia"/>
                <w:kern w:val="2"/>
                <w:sz w:val="18"/>
                <w:szCs w:val="20"/>
              </w:rPr>
              <w:t xml:space="preserve">　</w:t>
            </w:r>
          </w:p>
        </w:tc>
        <w:tc>
          <w:tcPr>
            <w:tcW w:w="284" w:type="dxa"/>
            <w:vMerge w:val="restart"/>
            <w:tcBorders>
              <w:top w:val="single" w:sz="4" w:space="0" w:color="auto"/>
              <w:left w:val="single" w:sz="4" w:space="0" w:color="auto"/>
              <w:right w:val="single" w:sz="4" w:space="0" w:color="auto"/>
            </w:tcBorders>
            <w:textDirection w:val="tbRlV"/>
            <w:vAlign w:val="center"/>
          </w:tcPr>
          <w:p w14:paraId="56E10B5F"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r w:rsidRPr="000C74B2">
              <w:rPr>
                <w:rFonts w:hAnsi="Courier New" w:hint="eastAsia"/>
                <w:kern w:val="2"/>
                <w:sz w:val="18"/>
                <w:szCs w:val="20"/>
              </w:rPr>
              <w:t>その他</w:t>
            </w:r>
          </w:p>
        </w:tc>
        <w:tc>
          <w:tcPr>
            <w:tcW w:w="3402" w:type="dxa"/>
            <w:tcBorders>
              <w:top w:val="single" w:sz="4" w:space="0" w:color="auto"/>
              <w:left w:val="single" w:sz="4" w:space="0" w:color="auto"/>
              <w:bottom w:val="single" w:sz="4" w:space="0" w:color="auto"/>
              <w:right w:val="single" w:sz="4" w:space="0" w:color="auto"/>
            </w:tcBorders>
            <w:vAlign w:val="center"/>
          </w:tcPr>
          <w:p w14:paraId="127E3204"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避難安全検証法の適用</w:t>
            </w:r>
          </w:p>
        </w:tc>
        <w:tc>
          <w:tcPr>
            <w:tcW w:w="5103" w:type="dxa"/>
            <w:tcBorders>
              <w:top w:val="single" w:sz="4" w:space="0" w:color="auto"/>
              <w:left w:val="single" w:sz="4" w:space="0" w:color="auto"/>
              <w:bottom w:val="single" w:sz="4" w:space="0" w:color="auto"/>
            </w:tcBorders>
            <w:vAlign w:val="center"/>
          </w:tcPr>
          <w:p w14:paraId="0E516DDE" w14:textId="61B82EA1" w:rsidR="000C74B2" w:rsidRPr="000C74B2" w:rsidRDefault="00527204" w:rsidP="000C74B2">
            <w:pPr>
              <w:widowControl w:val="0"/>
              <w:wordWrap w:val="0"/>
              <w:overflowPunct w:val="0"/>
              <w:autoSpaceDE w:val="0"/>
              <w:autoSpaceDN w:val="0"/>
              <w:jc w:val="both"/>
              <w:rPr>
                <w:rFonts w:hAnsi="Courier New"/>
                <w:kern w:val="2"/>
                <w:sz w:val="18"/>
                <w:szCs w:val="20"/>
              </w:rPr>
            </w:pPr>
            <w:r>
              <w:rPr>
                <w:rFonts w:hAnsi="Courier New" w:hint="eastAsia"/>
                <w:kern w:val="2"/>
                <w:sz w:val="18"/>
                <w:szCs w:val="20"/>
              </w:rPr>
              <w:t>なし</w:t>
            </w:r>
            <w:r w:rsidR="000C74B2" w:rsidRPr="000C74B2">
              <w:rPr>
                <w:rFonts w:hAnsi="Courier New" w:hint="eastAsia"/>
                <w:kern w:val="2"/>
                <w:sz w:val="18"/>
                <w:szCs w:val="20"/>
              </w:rPr>
              <w:t>・</w:t>
            </w:r>
            <w:r w:rsidR="00923B5E">
              <w:rPr>
                <w:rFonts w:hAnsi="Courier New" w:hint="eastAsia"/>
                <w:kern w:val="2"/>
                <w:sz w:val="18"/>
                <w:szCs w:val="20"/>
              </w:rPr>
              <w:t>区画避難安全検証・</w:t>
            </w:r>
            <w:r w:rsidR="000C74B2" w:rsidRPr="000C74B2">
              <w:rPr>
                <w:rFonts w:hAnsi="Courier New" w:hint="eastAsia"/>
                <w:kern w:val="2"/>
                <w:sz w:val="18"/>
                <w:szCs w:val="20"/>
              </w:rPr>
              <w:t>階避難安全検証（　　階）・全館避難安全検証</w:t>
            </w:r>
          </w:p>
        </w:tc>
        <w:tc>
          <w:tcPr>
            <w:tcW w:w="141" w:type="dxa"/>
            <w:vMerge w:val="restart"/>
            <w:tcBorders>
              <w:top w:val="nil"/>
            </w:tcBorders>
            <w:vAlign w:val="center"/>
          </w:tcPr>
          <w:p w14:paraId="64F089C7"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 xml:space="preserve">　</w:t>
            </w:r>
          </w:p>
        </w:tc>
      </w:tr>
      <w:tr w:rsidR="000C74B2" w:rsidRPr="000C74B2" w14:paraId="591879E1" w14:textId="77777777" w:rsidTr="00D7090A">
        <w:trPr>
          <w:cantSplit/>
          <w:trHeight w:hRule="exact" w:val="562"/>
        </w:trPr>
        <w:tc>
          <w:tcPr>
            <w:tcW w:w="142" w:type="dxa"/>
            <w:vMerge/>
            <w:tcBorders>
              <w:right w:val="single" w:sz="4" w:space="0" w:color="auto"/>
            </w:tcBorders>
            <w:vAlign w:val="center"/>
          </w:tcPr>
          <w:p w14:paraId="61C695B6"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p>
        </w:tc>
        <w:tc>
          <w:tcPr>
            <w:tcW w:w="284" w:type="dxa"/>
            <w:vMerge/>
            <w:tcBorders>
              <w:left w:val="single" w:sz="4" w:space="0" w:color="auto"/>
              <w:right w:val="single" w:sz="4" w:space="0" w:color="auto"/>
            </w:tcBorders>
            <w:textDirection w:val="tbRlV"/>
            <w:vAlign w:val="center"/>
          </w:tcPr>
          <w:p w14:paraId="1A6A5D6E"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p>
        </w:tc>
        <w:tc>
          <w:tcPr>
            <w:tcW w:w="3402" w:type="dxa"/>
            <w:tcBorders>
              <w:top w:val="single" w:sz="4" w:space="0" w:color="auto"/>
              <w:left w:val="single" w:sz="4" w:space="0" w:color="auto"/>
              <w:bottom w:val="single" w:sz="4" w:space="0" w:color="auto"/>
            </w:tcBorders>
            <w:vAlign w:val="center"/>
          </w:tcPr>
          <w:p w14:paraId="7D8F1787"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避難安全検証法により適用しない規定</w:t>
            </w:r>
          </w:p>
        </w:tc>
        <w:tc>
          <w:tcPr>
            <w:tcW w:w="5103" w:type="dxa"/>
            <w:tcBorders>
              <w:top w:val="single" w:sz="4" w:space="0" w:color="auto"/>
            </w:tcBorders>
            <w:vAlign w:val="center"/>
          </w:tcPr>
          <w:p w14:paraId="75869CB0"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 xml:space="preserve">　</w:t>
            </w:r>
          </w:p>
        </w:tc>
        <w:tc>
          <w:tcPr>
            <w:tcW w:w="141" w:type="dxa"/>
            <w:vMerge/>
            <w:vAlign w:val="center"/>
          </w:tcPr>
          <w:p w14:paraId="4835F583" w14:textId="77777777" w:rsidR="000C74B2" w:rsidRPr="000C74B2" w:rsidRDefault="000C74B2" w:rsidP="000C74B2">
            <w:pPr>
              <w:widowControl w:val="0"/>
              <w:wordWrap w:val="0"/>
              <w:overflowPunct w:val="0"/>
              <w:autoSpaceDE w:val="0"/>
              <w:autoSpaceDN w:val="0"/>
              <w:jc w:val="both"/>
              <w:rPr>
                <w:rFonts w:hAnsi="Courier New"/>
                <w:kern w:val="2"/>
                <w:sz w:val="18"/>
                <w:szCs w:val="20"/>
              </w:rPr>
            </w:pPr>
          </w:p>
        </w:tc>
      </w:tr>
      <w:tr w:rsidR="000C74B2" w:rsidRPr="000C74B2" w14:paraId="38B7E9AF" w14:textId="77777777" w:rsidTr="00D7090A">
        <w:trPr>
          <w:cantSplit/>
          <w:trHeight w:hRule="exact" w:val="546"/>
        </w:trPr>
        <w:tc>
          <w:tcPr>
            <w:tcW w:w="142" w:type="dxa"/>
            <w:vMerge/>
            <w:tcBorders>
              <w:right w:val="single" w:sz="4" w:space="0" w:color="auto"/>
            </w:tcBorders>
            <w:vAlign w:val="center"/>
          </w:tcPr>
          <w:p w14:paraId="1B089E08"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p>
        </w:tc>
        <w:tc>
          <w:tcPr>
            <w:tcW w:w="284" w:type="dxa"/>
            <w:vMerge w:val="restart"/>
            <w:tcBorders>
              <w:top w:val="single" w:sz="4" w:space="0" w:color="auto"/>
              <w:left w:val="single" w:sz="4" w:space="0" w:color="auto"/>
            </w:tcBorders>
            <w:textDirection w:val="tbRlV"/>
            <w:vAlign w:val="center"/>
          </w:tcPr>
          <w:p w14:paraId="34A364F6"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r w:rsidRPr="000C74B2">
              <w:rPr>
                <w:rFonts w:hAnsi="Courier New" w:hint="eastAsia"/>
                <w:kern w:val="2"/>
                <w:sz w:val="18"/>
                <w:szCs w:val="20"/>
              </w:rPr>
              <w:t>昇降機</w:t>
            </w:r>
          </w:p>
        </w:tc>
        <w:tc>
          <w:tcPr>
            <w:tcW w:w="3402" w:type="dxa"/>
            <w:tcBorders>
              <w:top w:val="single" w:sz="4" w:space="0" w:color="auto"/>
              <w:bottom w:val="single" w:sz="4" w:space="0" w:color="auto"/>
            </w:tcBorders>
            <w:vAlign w:val="center"/>
          </w:tcPr>
          <w:p w14:paraId="7B64F2DA"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spacing w:val="180"/>
                <w:kern w:val="2"/>
                <w:sz w:val="18"/>
                <w:szCs w:val="20"/>
              </w:rPr>
              <w:t>種</w:t>
            </w:r>
            <w:r w:rsidRPr="000C74B2">
              <w:rPr>
                <w:rFonts w:hAnsi="Courier New" w:hint="eastAsia"/>
                <w:kern w:val="2"/>
                <w:sz w:val="18"/>
                <w:szCs w:val="20"/>
              </w:rPr>
              <w:t>類</w:t>
            </w:r>
          </w:p>
        </w:tc>
        <w:tc>
          <w:tcPr>
            <w:tcW w:w="5103" w:type="dxa"/>
            <w:vAlign w:val="center"/>
          </w:tcPr>
          <w:p w14:paraId="6AC58BF4"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エレベーター（　　基）・エスカレーター（　　基）・［　　　　（　　基）］</w:t>
            </w:r>
          </w:p>
        </w:tc>
        <w:tc>
          <w:tcPr>
            <w:tcW w:w="141" w:type="dxa"/>
            <w:vMerge/>
            <w:vAlign w:val="center"/>
          </w:tcPr>
          <w:p w14:paraId="37970C19" w14:textId="77777777" w:rsidR="000C74B2" w:rsidRPr="000C74B2" w:rsidRDefault="000C74B2" w:rsidP="000C74B2">
            <w:pPr>
              <w:widowControl w:val="0"/>
              <w:wordWrap w:val="0"/>
              <w:overflowPunct w:val="0"/>
              <w:autoSpaceDE w:val="0"/>
              <w:autoSpaceDN w:val="0"/>
              <w:jc w:val="both"/>
              <w:rPr>
                <w:rFonts w:hAnsi="Courier New"/>
                <w:kern w:val="2"/>
                <w:sz w:val="18"/>
                <w:szCs w:val="20"/>
              </w:rPr>
            </w:pPr>
          </w:p>
        </w:tc>
      </w:tr>
      <w:tr w:rsidR="000C74B2" w:rsidRPr="000C74B2" w14:paraId="1BAE188F" w14:textId="77777777" w:rsidTr="00D7090A">
        <w:trPr>
          <w:cantSplit/>
          <w:trHeight w:hRule="exact" w:val="290"/>
        </w:trPr>
        <w:tc>
          <w:tcPr>
            <w:tcW w:w="142" w:type="dxa"/>
            <w:vMerge/>
            <w:tcBorders>
              <w:right w:val="single" w:sz="4" w:space="0" w:color="auto"/>
            </w:tcBorders>
            <w:vAlign w:val="center"/>
          </w:tcPr>
          <w:p w14:paraId="028CA6CF"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p>
        </w:tc>
        <w:tc>
          <w:tcPr>
            <w:tcW w:w="284" w:type="dxa"/>
            <w:vMerge/>
            <w:tcBorders>
              <w:left w:val="single" w:sz="4" w:space="0" w:color="auto"/>
            </w:tcBorders>
            <w:textDirection w:val="tbRlV"/>
            <w:vAlign w:val="center"/>
          </w:tcPr>
          <w:p w14:paraId="68E80A92"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p>
        </w:tc>
        <w:tc>
          <w:tcPr>
            <w:tcW w:w="3402" w:type="dxa"/>
            <w:tcBorders>
              <w:top w:val="single" w:sz="4" w:space="0" w:color="auto"/>
              <w:bottom w:val="single" w:sz="4" w:space="0" w:color="auto"/>
            </w:tcBorders>
            <w:vAlign w:val="center"/>
          </w:tcPr>
          <w:p w14:paraId="28EA65CC"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確認年月日・確認番号</w:t>
            </w:r>
          </w:p>
        </w:tc>
        <w:tc>
          <w:tcPr>
            <w:tcW w:w="5103" w:type="dxa"/>
            <w:tcBorders>
              <w:top w:val="single" w:sz="4" w:space="0" w:color="auto"/>
            </w:tcBorders>
            <w:vAlign w:val="center"/>
          </w:tcPr>
          <w:p w14:paraId="43501D06"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 xml:space="preserve">　　　年　月　日　第　　　号</w:t>
            </w:r>
          </w:p>
        </w:tc>
        <w:tc>
          <w:tcPr>
            <w:tcW w:w="141" w:type="dxa"/>
            <w:vMerge/>
            <w:vAlign w:val="center"/>
          </w:tcPr>
          <w:p w14:paraId="737647D1" w14:textId="77777777" w:rsidR="000C74B2" w:rsidRPr="000C74B2" w:rsidRDefault="000C74B2" w:rsidP="000C74B2">
            <w:pPr>
              <w:widowControl w:val="0"/>
              <w:wordWrap w:val="0"/>
              <w:overflowPunct w:val="0"/>
              <w:autoSpaceDE w:val="0"/>
              <w:autoSpaceDN w:val="0"/>
              <w:jc w:val="both"/>
              <w:rPr>
                <w:rFonts w:hAnsi="Courier New"/>
                <w:kern w:val="2"/>
                <w:sz w:val="18"/>
                <w:szCs w:val="20"/>
              </w:rPr>
            </w:pPr>
          </w:p>
        </w:tc>
      </w:tr>
      <w:tr w:rsidR="000C74B2" w:rsidRPr="000C74B2" w14:paraId="6A93B621" w14:textId="77777777" w:rsidTr="00D7090A">
        <w:trPr>
          <w:cantSplit/>
          <w:trHeight w:hRule="exact" w:val="290"/>
        </w:trPr>
        <w:tc>
          <w:tcPr>
            <w:tcW w:w="142" w:type="dxa"/>
            <w:vMerge/>
            <w:tcBorders>
              <w:bottom w:val="nil"/>
              <w:right w:val="single" w:sz="4" w:space="0" w:color="auto"/>
            </w:tcBorders>
            <w:vAlign w:val="center"/>
          </w:tcPr>
          <w:p w14:paraId="00F0F4B4"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p>
        </w:tc>
        <w:tc>
          <w:tcPr>
            <w:tcW w:w="284" w:type="dxa"/>
            <w:vMerge/>
            <w:tcBorders>
              <w:left w:val="single" w:sz="4" w:space="0" w:color="auto"/>
              <w:bottom w:val="single" w:sz="4" w:space="0" w:color="auto"/>
            </w:tcBorders>
            <w:textDirection w:val="tbRlV"/>
            <w:vAlign w:val="center"/>
          </w:tcPr>
          <w:p w14:paraId="36E84D32" w14:textId="77777777" w:rsidR="000C74B2" w:rsidRPr="000C74B2" w:rsidRDefault="000C74B2" w:rsidP="000C74B2">
            <w:pPr>
              <w:widowControl w:val="0"/>
              <w:wordWrap w:val="0"/>
              <w:overflowPunct w:val="0"/>
              <w:autoSpaceDE w:val="0"/>
              <w:autoSpaceDN w:val="0"/>
              <w:jc w:val="center"/>
              <w:rPr>
                <w:rFonts w:hAnsi="Courier New"/>
                <w:kern w:val="2"/>
                <w:sz w:val="18"/>
                <w:szCs w:val="20"/>
              </w:rPr>
            </w:pPr>
          </w:p>
        </w:tc>
        <w:tc>
          <w:tcPr>
            <w:tcW w:w="3402" w:type="dxa"/>
            <w:tcBorders>
              <w:left w:val="single" w:sz="4" w:space="0" w:color="auto"/>
              <w:bottom w:val="single" w:sz="4" w:space="0" w:color="auto"/>
            </w:tcBorders>
            <w:vAlign w:val="center"/>
          </w:tcPr>
          <w:p w14:paraId="08E64CA9"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施工者</w:t>
            </w:r>
          </w:p>
        </w:tc>
        <w:tc>
          <w:tcPr>
            <w:tcW w:w="5103" w:type="dxa"/>
            <w:tcBorders>
              <w:top w:val="single" w:sz="4" w:space="0" w:color="auto"/>
              <w:bottom w:val="single" w:sz="4" w:space="0" w:color="auto"/>
            </w:tcBorders>
            <w:vAlign w:val="center"/>
          </w:tcPr>
          <w:p w14:paraId="0617B801"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 xml:space="preserve">　</w:t>
            </w:r>
          </w:p>
        </w:tc>
        <w:tc>
          <w:tcPr>
            <w:tcW w:w="141" w:type="dxa"/>
            <w:vMerge/>
            <w:tcBorders>
              <w:bottom w:val="nil"/>
            </w:tcBorders>
            <w:vAlign w:val="center"/>
          </w:tcPr>
          <w:p w14:paraId="56FAB236" w14:textId="77777777" w:rsidR="000C74B2" w:rsidRPr="000C74B2" w:rsidRDefault="000C74B2" w:rsidP="000C74B2">
            <w:pPr>
              <w:widowControl w:val="0"/>
              <w:wordWrap w:val="0"/>
              <w:overflowPunct w:val="0"/>
              <w:autoSpaceDE w:val="0"/>
              <w:autoSpaceDN w:val="0"/>
              <w:jc w:val="both"/>
              <w:rPr>
                <w:rFonts w:hAnsi="Courier New"/>
                <w:kern w:val="2"/>
                <w:sz w:val="18"/>
                <w:szCs w:val="20"/>
              </w:rPr>
            </w:pPr>
          </w:p>
        </w:tc>
      </w:tr>
      <w:tr w:rsidR="000C74B2" w:rsidRPr="000C74B2" w14:paraId="1CB53DD1" w14:textId="77777777" w:rsidTr="00DA3553">
        <w:trPr>
          <w:cantSplit/>
          <w:trHeight w:val="500"/>
        </w:trPr>
        <w:tc>
          <w:tcPr>
            <w:tcW w:w="9072" w:type="dxa"/>
            <w:gridSpan w:val="5"/>
            <w:tcBorders>
              <w:top w:val="nil"/>
            </w:tcBorders>
          </w:tcPr>
          <w:p w14:paraId="3FBEFB23" w14:textId="77777777" w:rsidR="000C74B2" w:rsidRPr="000C74B2" w:rsidRDefault="000C74B2" w:rsidP="000C74B2">
            <w:pPr>
              <w:widowControl w:val="0"/>
              <w:wordWrap w:val="0"/>
              <w:overflowPunct w:val="0"/>
              <w:autoSpaceDE w:val="0"/>
              <w:autoSpaceDN w:val="0"/>
              <w:jc w:val="both"/>
              <w:rPr>
                <w:rFonts w:hAnsi="Courier New"/>
                <w:kern w:val="2"/>
                <w:sz w:val="18"/>
                <w:szCs w:val="20"/>
              </w:rPr>
            </w:pPr>
            <w:r w:rsidRPr="000C74B2">
              <w:rPr>
                <w:rFonts w:hAnsi="Courier New" w:hint="eastAsia"/>
                <w:kern w:val="2"/>
                <w:sz w:val="18"/>
                <w:szCs w:val="20"/>
              </w:rPr>
              <w:t>（注意）　概要欄のうち、該当する事項を○で囲み、適宜必要事項を記入してください。</w:t>
            </w:r>
          </w:p>
        </w:tc>
      </w:tr>
    </w:tbl>
    <w:p w14:paraId="70113511" w14:textId="77777777" w:rsidR="000F080D" w:rsidRDefault="000F080D" w:rsidP="000F080D">
      <w:pPr>
        <w:pStyle w:val="2"/>
        <w:ind w:rightChars="-34" w:right="-86"/>
        <w:jc w:val="right"/>
        <w:rPr>
          <w:sz w:val="21"/>
          <w:szCs w:val="21"/>
        </w:rPr>
        <w:sectPr w:rsidR="000F080D" w:rsidSect="00DB3635">
          <w:pgSz w:w="11906" w:h="16838" w:code="9"/>
          <w:pgMar w:top="1134" w:right="1418" w:bottom="1418" w:left="1418" w:header="851" w:footer="992" w:gutter="0"/>
          <w:cols w:space="708"/>
          <w:docGrid w:type="linesAndChars" w:linePitch="476" w:charSpace="2446"/>
        </w:sectPr>
      </w:pPr>
    </w:p>
    <w:p w14:paraId="5F2DCB94" w14:textId="4ACD2A15" w:rsidR="00E9332F" w:rsidRDefault="00FE0D12" w:rsidP="00E9332F">
      <w:pPr>
        <w:pStyle w:val="2"/>
        <w:ind w:rightChars="-34" w:right="-86"/>
      </w:pPr>
      <w:r>
        <w:rPr>
          <w:rFonts w:hint="eastAsia"/>
        </w:rPr>
        <w:lastRenderedPageBreak/>
        <w:t>第２３号の</w:t>
      </w:r>
      <w:r w:rsidR="000D725C">
        <w:rPr>
          <w:rFonts w:hint="eastAsia"/>
        </w:rPr>
        <w:t>６</w:t>
      </w:r>
      <w:r w:rsidR="00E9332F">
        <w:rPr>
          <w:rFonts w:hint="eastAsia"/>
        </w:rPr>
        <w:t>様式（第３０条の３関係）</w:t>
      </w:r>
    </w:p>
    <w:p w14:paraId="7AE7D716" w14:textId="77777777" w:rsidR="00DA3553" w:rsidRDefault="00E9332F" w:rsidP="00E9332F">
      <w:pPr>
        <w:pStyle w:val="2"/>
        <w:ind w:rightChars="-34" w:right="-86"/>
      </w:pPr>
      <w:r>
        <w:rPr>
          <w:rFonts w:hint="eastAsia"/>
        </w:rPr>
        <w:t>（その１）</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567"/>
        <w:gridCol w:w="6237"/>
        <w:gridCol w:w="1418"/>
        <w:gridCol w:w="283"/>
      </w:tblGrid>
      <w:tr w:rsidR="00DA3553" w:rsidRPr="00ED014B" w14:paraId="6C97EBAB" w14:textId="77777777" w:rsidTr="00DA3553">
        <w:trPr>
          <w:cantSplit/>
          <w:trHeight w:val="800"/>
        </w:trPr>
        <w:tc>
          <w:tcPr>
            <w:tcW w:w="9072" w:type="dxa"/>
            <w:gridSpan w:val="6"/>
            <w:tcBorders>
              <w:top w:val="single" w:sz="4" w:space="0" w:color="auto"/>
              <w:bottom w:val="nil"/>
            </w:tcBorders>
            <w:vAlign w:val="center"/>
          </w:tcPr>
          <w:p w14:paraId="2B335D88"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建築設備工事監理状況調書</w:t>
            </w:r>
          </w:p>
        </w:tc>
      </w:tr>
      <w:tr w:rsidR="00DA3553" w:rsidRPr="00ED014B" w14:paraId="2EA0CE3D" w14:textId="77777777" w:rsidTr="00DA3553">
        <w:trPr>
          <w:cantSplit/>
          <w:trHeight w:val="500"/>
        </w:trPr>
        <w:tc>
          <w:tcPr>
            <w:tcW w:w="284" w:type="dxa"/>
            <w:vMerge w:val="restart"/>
            <w:tcBorders>
              <w:top w:val="nil"/>
              <w:right w:val="single" w:sz="4" w:space="0" w:color="auto"/>
            </w:tcBorders>
            <w:vAlign w:val="center"/>
          </w:tcPr>
          <w:p w14:paraId="1B38E0FB"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 xml:space="preserve">　</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701BB959"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spacing w:val="210"/>
                <w:kern w:val="2"/>
                <w:sz w:val="20"/>
                <w:szCs w:val="21"/>
              </w:rPr>
              <w:t>確認項</w:t>
            </w:r>
            <w:r w:rsidRPr="00ED014B">
              <w:rPr>
                <w:rFonts w:hAnsi="Courier New" w:hint="eastAsia"/>
                <w:kern w:val="2"/>
                <w:sz w:val="20"/>
                <w:szCs w:val="21"/>
              </w:rPr>
              <w:t>目</w:t>
            </w:r>
          </w:p>
        </w:tc>
        <w:tc>
          <w:tcPr>
            <w:tcW w:w="1418" w:type="dxa"/>
            <w:tcBorders>
              <w:top w:val="single" w:sz="4" w:space="0" w:color="auto"/>
              <w:left w:val="single" w:sz="4" w:space="0" w:color="auto"/>
              <w:bottom w:val="single" w:sz="4" w:space="0" w:color="auto"/>
            </w:tcBorders>
            <w:vAlign w:val="center"/>
          </w:tcPr>
          <w:p w14:paraId="72A28610"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添付書類</w:t>
            </w:r>
          </w:p>
        </w:tc>
        <w:tc>
          <w:tcPr>
            <w:tcW w:w="283" w:type="dxa"/>
            <w:vMerge w:val="restart"/>
            <w:tcBorders>
              <w:top w:val="nil"/>
            </w:tcBorders>
            <w:vAlign w:val="center"/>
          </w:tcPr>
          <w:p w14:paraId="5FFE0208"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r>
      <w:tr w:rsidR="00DA3553" w:rsidRPr="00ED014B" w14:paraId="1314F876" w14:textId="77777777" w:rsidTr="00F9360A">
        <w:trPr>
          <w:cantSplit/>
          <w:trHeight w:val="268"/>
        </w:trPr>
        <w:tc>
          <w:tcPr>
            <w:tcW w:w="284" w:type="dxa"/>
            <w:vMerge/>
            <w:tcBorders>
              <w:right w:val="single" w:sz="4" w:space="0" w:color="auto"/>
            </w:tcBorders>
            <w:vAlign w:val="center"/>
          </w:tcPr>
          <w:p w14:paraId="6A14D220"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val="restart"/>
            <w:tcBorders>
              <w:top w:val="single" w:sz="4" w:space="0" w:color="auto"/>
              <w:left w:val="single" w:sz="4" w:space="0" w:color="auto"/>
            </w:tcBorders>
            <w:textDirection w:val="tbRlV"/>
            <w:vAlign w:val="center"/>
          </w:tcPr>
          <w:p w14:paraId="3BCDF8E8"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spacing w:val="315"/>
                <w:kern w:val="2"/>
                <w:sz w:val="20"/>
                <w:szCs w:val="21"/>
              </w:rPr>
              <w:t>共</w:t>
            </w:r>
            <w:r w:rsidRPr="00ED014B">
              <w:rPr>
                <w:rFonts w:hAnsi="Courier New" w:hint="eastAsia"/>
                <w:kern w:val="2"/>
                <w:sz w:val="20"/>
                <w:szCs w:val="21"/>
              </w:rPr>
              <w:t>通</w:t>
            </w:r>
          </w:p>
        </w:tc>
        <w:tc>
          <w:tcPr>
            <w:tcW w:w="567" w:type="dxa"/>
            <w:tcBorders>
              <w:top w:val="single" w:sz="4" w:space="0" w:color="auto"/>
            </w:tcBorders>
            <w:vAlign w:val="center"/>
          </w:tcPr>
          <w:p w14:paraId="67D2A99B"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w:t>
            </w:r>
          </w:p>
        </w:tc>
        <w:tc>
          <w:tcPr>
            <w:tcW w:w="6237" w:type="dxa"/>
            <w:tcBorders>
              <w:top w:val="single" w:sz="4" w:space="0" w:color="auto"/>
            </w:tcBorders>
            <w:vAlign w:val="center"/>
          </w:tcPr>
          <w:p w14:paraId="17C18A89"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電気・水道・ガス設備が仮設ではなく本設である。</w:t>
            </w:r>
          </w:p>
        </w:tc>
        <w:tc>
          <w:tcPr>
            <w:tcW w:w="1418" w:type="dxa"/>
            <w:tcBorders>
              <w:top w:val="single" w:sz="4" w:space="0" w:color="auto"/>
            </w:tcBorders>
            <w:vAlign w:val="center"/>
          </w:tcPr>
          <w:p w14:paraId="76EC5A78"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6457B057"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20046E12" w14:textId="77777777" w:rsidTr="00F9360A">
        <w:trPr>
          <w:cantSplit/>
          <w:trHeight w:val="271"/>
        </w:trPr>
        <w:tc>
          <w:tcPr>
            <w:tcW w:w="284" w:type="dxa"/>
            <w:vMerge/>
            <w:tcBorders>
              <w:right w:val="single" w:sz="4" w:space="0" w:color="auto"/>
            </w:tcBorders>
            <w:vAlign w:val="center"/>
          </w:tcPr>
          <w:p w14:paraId="268C8E33"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7938115E"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76FF30FE"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２</w:t>
            </w:r>
          </w:p>
        </w:tc>
        <w:tc>
          <w:tcPr>
            <w:tcW w:w="6237" w:type="dxa"/>
            <w:vAlign w:val="center"/>
          </w:tcPr>
          <w:p w14:paraId="37076534"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敷地内外の給排水設備の接続が完了している。</w:t>
            </w:r>
          </w:p>
        </w:tc>
        <w:tc>
          <w:tcPr>
            <w:tcW w:w="1418" w:type="dxa"/>
            <w:tcBorders>
              <w:top w:val="single" w:sz="4" w:space="0" w:color="auto"/>
            </w:tcBorders>
            <w:vAlign w:val="center"/>
          </w:tcPr>
          <w:p w14:paraId="31C24925"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057CCE56"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72F40930" w14:textId="77777777" w:rsidTr="00F9360A">
        <w:trPr>
          <w:cantSplit/>
          <w:trHeight w:val="289"/>
        </w:trPr>
        <w:tc>
          <w:tcPr>
            <w:tcW w:w="284" w:type="dxa"/>
            <w:vMerge/>
            <w:tcBorders>
              <w:right w:val="single" w:sz="4" w:space="0" w:color="auto"/>
            </w:tcBorders>
            <w:vAlign w:val="center"/>
          </w:tcPr>
          <w:p w14:paraId="64FF5E30"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33CD3360"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6238BED8"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３</w:t>
            </w:r>
          </w:p>
        </w:tc>
        <w:tc>
          <w:tcPr>
            <w:tcW w:w="6237" w:type="dxa"/>
            <w:vAlign w:val="center"/>
          </w:tcPr>
          <w:p w14:paraId="35FE3D8F"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設備機器等が敷地外に突出していない。</w:t>
            </w:r>
          </w:p>
        </w:tc>
        <w:tc>
          <w:tcPr>
            <w:tcW w:w="1418" w:type="dxa"/>
            <w:tcBorders>
              <w:top w:val="single" w:sz="4" w:space="0" w:color="auto"/>
            </w:tcBorders>
            <w:vAlign w:val="center"/>
          </w:tcPr>
          <w:p w14:paraId="758C6FA9"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27A4A8FF"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22D29CA1" w14:textId="77777777" w:rsidTr="00F9360A">
        <w:trPr>
          <w:cantSplit/>
          <w:trHeight w:val="500"/>
        </w:trPr>
        <w:tc>
          <w:tcPr>
            <w:tcW w:w="284" w:type="dxa"/>
            <w:vMerge/>
            <w:tcBorders>
              <w:right w:val="single" w:sz="4" w:space="0" w:color="auto"/>
            </w:tcBorders>
            <w:vAlign w:val="center"/>
          </w:tcPr>
          <w:p w14:paraId="17116C61"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1277751F"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0BD4DC5D"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４</w:t>
            </w:r>
          </w:p>
        </w:tc>
        <w:tc>
          <w:tcPr>
            <w:tcW w:w="6237" w:type="dxa"/>
            <w:vAlign w:val="center"/>
          </w:tcPr>
          <w:p w14:paraId="001694CF" w14:textId="7E2C01A5" w:rsidR="00DA3553" w:rsidRPr="00ED014B" w:rsidRDefault="00DA3553" w:rsidP="00DA3553">
            <w:pPr>
              <w:widowControl w:val="0"/>
              <w:wordWrap w:val="0"/>
              <w:overflowPunct w:val="0"/>
              <w:autoSpaceDE w:val="0"/>
              <w:autoSpaceDN w:val="0"/>
              <w:spacing w:line="240" w:lineRule="exact"/>
              <w:jc w:val="both"/>
              <w:rPr>
                <w:rFonts w:hAnsi="Courier New"/>
                <w:kern w:val="2"/>
                <w:sz w:val="20"/>
                <w:szCs w:val="21"/>
              </w:rPr>
            </w:pPr>
            <w:r w:rsidRPr="00ED014B">
              <w:rPr>
                <w:rFonts w:hAnsi="Courier New" w:hint="eastAsia"/>
                <w:kern w:val="2"/>
                <w:sz w:val="20"/>
                <w:szCs w:val="21"/>
              </w:rPr>
              <w:t>屋上突出設備（水槽、キュービクル、空調機器等）に地震等に対する転倒防止措置</w:t>
            </w:r>
            <w:r w:rsidR="00CF5CC1">
              <w:rPr>
                <w:rFonts w:hAnsi="Courier New" w:hint="eastAsia"/>
                <w:kern w:val="2"/>
                <w:sz w:val="20"/>
                <w:szCs w:val="21"/>
              </w:rPr>
              <w:t>を</w:t>
            </w:r>
            <w:r w:rsidRPr="00ED014B">
              <w:rPr>
                <w:rFonts w:hAnsi="Courier New" w:hint="eastAsia"/>
                <w:kern w:val="2"/>
                <w:sz w:val="20"/>
                <w:szCs w:val="21"/>
              </w:rPr>
              <w:t>講じている。</w:t>
            </w:r>
          </w:p>
        </w:tc>
        <w:tc>
          <w:tcPr>
            <w:tcW w:w="1418" w:type="dxa"/>
            <w:tcBorders>
              <w:top w:val="single" w:sz="4" w:space="0" w:color="auto"/>
            </w:tcBorders>
            <w:vAlign w:val="center"/>
          </w:tcPr>
          <w:p w14:paraId="7D578570"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21A71B64"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41B4FDB3" w14:textId="77777777" w:rsidTr="00F9360A">
        <w:trPr>
          <w:cantSplit/>
          <w:trHeight w:val="500"/>
        </w:trPr>
        <w:tc>
          <w:tcPr>
            <w:tcW w:w="284" w:type="dxa"/>
            <w:vMerge/>
            <w:tcBorders>
              <w:right w:val="single" w:sz="4" w:space="0" w:color="auto"/>
            </w:tcBorders>
            <w:vAlign w:val="center"/>
          </w:tcPr>
          <w:p w14:paraId="04CF830A"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27E2D31A"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43C95653"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５</w:t>
            </w:r>
          </w:p>
        </w:tc>
        <w:tc>
          <w:tcPr>
            <w:tcW w:w="6237" w:type="dxa"/>
            <w:vAlign w:val="center"/>
          </w:tcPr>
          <w:p w14:paraId="1E018BBD" w14:textId="77777777" w:rsidR="00DA3553" w:rsidRPr="00ED014B" w:rsidRDefault="00DA3553" w:rsidP="00DA3553">
            <w:pPr>
              <w:widowControl w:val="0"/>
              <w:wordWrap w:val="0"/>
              <w:overflowPunct w:val="0"/>
              <w:autoSpaceDE w:val="0"/>
              <w:autoSpaceDN w:val="0"/>
              <w:spacing w:line="240" w:lineRule="exact"/>
              <w:jc w:val="both"/>
              <w:rPr>
                <w:rFonts w:hAnsi="Courier New"/>
                <w:kern w:val="2"/>
                <w:sz w:val="20"/>
                <w:szCs w:val="21"/>
              </w:rPr>
            </w:pPr>
            <w:r w:rsidRPr="00ED014B">
              <w:rPr>
                <w:rFonts w:hAnsi="Courier New" w:hint="eastAsia"/>
                <w:kern w:val="2"/>
                <w:sz w:val="20"/>
                <w:szCs w:val="21"/>
              </w:rPr>
              <w:t>令第９条の関係規定（水道法、下水道法、ガス事業法等）については、所管官庁届等により確認している。</w:t>
            </w:r>
          </w:p>
        </w:tc>
        <w:tc>
          <w:tcPr>
            <w:tcW w:w="1418" w:type="dxa"/>
            <w:tcBorders>
              <w:top w:val="single" w:sz="4" w:space="0" w:color="auto"/>
            </w:tcBorders>
            <w:vAlign w:val="center"/>
          </w:tcPr>
          <w:p w14:paraId="3C5AA67B"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7CB187D5"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0E5B0EC9" w14:textId="77777777" w:rsidTr="00F9360A">
        <w:trPr>
          <w:cantSplit/>
          <w:trHeight w:val="237"/>
        </w:trPr>
        <w:tc>
          <w:tcPr>
            <w:tcW w:w="284" w:type="dxa"/>
            <w:vMerge/>
            <w:tcBorders>
              <w:right w:val="single" w:sz="4" w:space="0" w:color="auto"/>
            </w:tcBorders>
            <w:vAlign w:val="center"/>
          </w:tcPr>
          <w:p w14:paraId="577597AA"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val="restart"/>
            <w:tcBorders>
              <w:top w:val="single" w:sz="4" w:space="0" w:color="auto"/>
              <w:left w:val="single" w:sz="4" w:space="0" w:color="auto"/>
            </w:tcBorders>
            <w:textDirection w:val="tbRlV"/>
            <w:vAlign w:val="center"/>
          </w:tcPr>
          <w:p w14:paraId="55483437"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給排水設備</w:t>
            </w:r>
          </w:p>
        </w:tc>
        <w:tc>
          <w:tcPr>
            <w:tcW w:w="567" w:type="dxa"/>
            <w:vAlign w:val="center"/>
          </w:tcPr>
          <w:p w14:paraId="4E080B8E"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w:t>
            </w:r>
          </w:p>
        </w:tc>
        <w:tc>
          <w:tcPr>
            <w:tcW w:w="6237" w:type="dxa"/>
            <w:vAlign w:val="center"/>
          </w:tcPr>
          <w:p w14:paraId="25B01DCE"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飲料水系と雨水利用水系又は排水再利用水系等が直接接続されていない。</w:t>
            </w:r>
          </w:p>
        </w:tc>
        <w:tc>
          <w:tcPr>
            <w:tcW w:w="1418" w:type="dxa"/>
            <w:tcBorders>
              <w:top w:val="single" w:sz="4" w:space="0" w:color="auto"/>
            </w:tcBorders>
            <w:vAlign w:val="center"/>
          </w:tcPr>
          <w:p w14:paraId="70742BCB"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33C10149"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667A3D3F" w14:textId="77777777" w:rsidTr="00F9360A">
        <w:trPr>
          <w:cantSplit/>
          <w:trHeight w:val="255"/>
        </w:trPr>
        <w:tc>
          <w:tcPr>
            <w:tcW w:w="284" w:type="dxa"/>
            <w:vMerge/>
            <w:tcBorders>
              <w:right w:val="single" w:sz="4" w:space="0" w:color="auto"/>
            </w:tcBorders>
            <w:vAlign w:val="center"/>
          </w:tcPr>
          <w:p w14:paraId="5652F083"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46E1B3F8"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5BC21DE3"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２</w:t>
            </w:r>
          </w:p>
        </w:tc>
        <w:tc>
          <w:tcPr>
            <w:tcW w:w="6237" w:type="dxa"/>
            <w:vAlign w:val="center"/>
          </w:tcPr>
          <w:p w14:paraId="410183C7"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給水設備（散水栓等）は吐水口空間が確保されている。</w:t>
            </w:r>
          </w:p>
        </w:tc>
        <w:tc>
          <w:tcPr>
            <w:tcW w:w="1418" w:type="dxa"/>
            <w:tcBorders>
              <w:top w:val="single" w:sz="4" w:space="0" w:color="auto"/>
            </w:tcBorders>
            <w:vAlign w:val="center"/>
          </w:tcPr>
          <w:p w14:paraId="72293BDC"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32EA6D92"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78CAA6A7" w14:textId="77777777" w:rsidTr="00F9360A">
        <w:trPr>
          <w:cantSplit/>
          <w:trHeight w:val="259"/>
        </w:trPr>
        <w:tc>
          <w:tcPr>
            <w:tcW w:w="284" w:type="dxa"/>
            <w:vMerge/>
            <w:tcBorders>
              <w:right w:val="single" w:sz="4" w:space="0" w:color="auto"/>
            </w:tcBorders>
            <w:vAlign w:val="center"/>
          </w:tcPr>
          <w:p w14:paraId="7A8C9777"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7E9B9A8D"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328509D6"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３</w:t>
            </w:r>
          </w:p>
        </w:tc>
        <w:tc>
          <w:tcPr>
            <w:tcW w:w="6237" w:type="dxa"/>
            <w:vAlign w:val="center"/>
          </w:tcPr>
          <w:p w14:paraId="34D71EE6"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給水タンク、高架タンクの保守点検に支障がない空間が確保されている。</w:t>
            </w:r>
          </w:p>
        </w:tc>
        <w:tc>
          <w:tcPr>
            <w:tcW w:w="1418" w:type="dxa"/>
            <w:tcBorders>
              <w:top w:val="single" w:sz="4" w:space="0" w:color="auto"/>
            </w:tcBorders>
            <w:vAlign w:val="center"/>
          </w:tcPr>
          <w:p w14:paraId="3BC93452"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写真</w:t>
            </w:r>
          </w:p>
        </w:tc>
        <w:tc>
          <w:tcPr>
            <w:tcW w:w="283" w:type="dxa"/>
            <w:vMerge/>
            <w:vAlign w:val="center"/>
          </w:tcPr>
          <w:p w14:paraId="30E914AB"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532A3C8E" w14:textId="77777777" w:rsidTr="00F9360A">
        <w:trPr>
          <w:cantSplit/>
          <w:trHeight w:val="500"/>
        </w:trPr>
        <w:tc>
          <w:tcPr>
            <w:tcW w:w="284" w:type="dxa"/>
            <w:vMerge/>
            <w:tcBorders>
              <w:right w:val="single" w:sz="4" w:space="0" w:color="auto"/>
            </w:tcBorders>
            <w:vAlign w:val="center"/>
          </w:tcPr>
          <w:p w14:paraId="11686043"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6C41AD19"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2E9A9237"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４</w:t>
            </w:r>
          </w:p>
        </w:tc>
        <w:tc>
          <w:tcPr>
            <w:tcW w:w="6237" w:type="dxa"/>
            <w:vAlign w:val="center"/>
          </w:tcPr>
          <w:p w14:paraId="7AE824D0" w14:textId="0251645F"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高架タンクの保守点検のための安全対策（ステージ、手すり等）の措置</w:t>
            </w:r>
            <w:r w:rsidR="00CF5CC1">
              <w:rPr>
                <w:rFonts w:hAnsi="Courier New" w:hint="eastAsia"/>
                <w:kern w:val="2"/>
                <w:sz w:val="20"/>
                <w:szCs w:val="21"/>
              </w:rPr>
              <w:t>を</w:t>
            </w:r>
            <w:r w:rsidRPr="00ED014B">
              <w:rPr>
                <w:rFonts w:hAnsi="Courier New" w:hint="eastAsia"/>
                <w:kern w:val="2"/>
                <w:sz w:val="20"/>
                <w:szCs w:val="21"/>
              </w:rPr>
              <w:t>講じている。</w:t>
            </w:r>
          </w:p>
        </w:tc>
        <w:tc>
          <w:tcPr>
            <w:tcW w:w="1418" w:type="dxa"/>
            <w:tcBorders>
              <w:top w:val="single" w:sz="4" w:space="0" w:color="auto"/>
            </w:tcBorders>
            <w:vAlign w:val="center"/>
          </w:tcPr>
          <w:p w14:paraId="36D941CA"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写真</w:t>
            </w:r>
          </w:p>
        </w:tc>
        <w:tc>
          <w:tcPr>
            <w:tcW w:w="283" w:type="dxa"/>
            <w:vMerge/>
            <w:vAlign w:val="center"/>
          </w:tcPr>
          <w:p w14:paraId="47BDB088"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7DF00797" w14:textId="77777777" w:rsidTr="00F9360A">
        <w:trPr>
          <w:cantSplit/>
          <w:trHeight w:val="500"/>
        </w:trPr>
        <w:tc>
          <w:tcPr>
            <w:tcW w:w="284" w:type="dxa"/>
            <w:vMerge/>
            <w:tcBorders>
              <w:right w:val="single" w:sz="4" w:space="0" w:color="auto"/>
            </w:tcBorders>
            <w:vAlign w:val="center"/>
          </w:tcPr>
          <w:p w14:paraId="1661E3B0"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44689115"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7A92AAAB"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５</w:t>
            </w:r>
          </w:p>
        </w:tc>
        <w:tc>
          <w:tcPr>
            <w:tcW w:w="6237" w:type="dxa"/>
            <w:vAlign w:val="center"/>
          </w:tcPr>
          <w:p w14:paraId="67AA4C5E"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雨水排水立て管は、汚水排水管、通気管等と兼用し、又はこれらの管と連結していない。</w:t>
            </w:r>
          </w:p>
        </w:tc>
        <w:tc>
          <w:tcPr>
            <w:tcW w:w="1418" w:type="dxa"/>
            <w:tcBorders>
              <w:top w:val="single" w:sz="4" w:space="0" w:color="auto"/>
            </w:tcBorders>
            <w:vAlign w:val="center"/>
          </w:tcPr>
          <w:p w14:paraId="0B40A1DF"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498E94D2"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43B8D945" w14:textId="77777777" w:rsidTr="00F9360A">
        <w:trPr>
          <w:cantSplit/>
          <w:trHeight w:val="500"/>
        </w:trPr>
        <w:tc>
          <w:tcPr>
            <w:tcW w:w="284" w:type="dxa"/>
            <w:vMerge/>
            <w:tcBorders>
              <w:right w:val="single" w:sz="4" w:space="0" w:color="auto"/>
            </w:tcBorders>
            <w:vAlign w:val="center"/>
          </w:tcPr>
          <w:p w14:paraId="7C601ABF"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0DEF0B00"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2685AAFC"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６</w:t>
            </w:r>
          </w:p>
        </w:tc>
        <w:tc>
          <w:tcPr>
            <w:tcW w:w="6237" w:type="dxa"/>
            <w:vAlign w:val="center"/>
          </w:tcPr>
          <w:p w14:paraId="70FD50EC"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雨水排水管を汚水排水管と連結する場合は、直前にトラップ桝等が設けられている。</w:t>
            </w:r>
          </w:p>
        </w:tc>
        <w:tc>
          <w:tcPr>
            <w:tcW w:w="1418" w:type="dxa"/>
            <w:tcBorders>
              <w:top w:val="single" w:sz="4" w:space="0" w:color="auto"/>
            </w:tcBorders>
            <w:vAlign w:val="center"/>
          </w:tcPr>
          <w:p w14:paraId="41166399"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12F7B3C9"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2BD57F42" w14:textId="77777777" w:rsidTr="00F9360A">
        <w:trPr>
          <w:cantSplit/>
          <w:trHeight w:val="243"/>
        </w:trPr>
        <w:tc>
          <w:tcPr>
            <w:tcW w:w="284" w:type="dxa"/>
            <w:vMerge/>
            <w:tcBorders>
              <w:right w:val="single" w:sz="4" w:space="0" w:color="auto"/>
            </w:tcBorders>
            <w:vAlign w:val="center"/>
          </w:tcPr>
          <w:p w14:paraId="25740F33"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7077D6EA"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407CC279"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７</w:t>
            </w:r>
          </w:p>
        </w:tc>
        <w:tc>
          <w:tcPr>
            <w:tcW w:w="6237" w:type="dxa"/>
            <w:vAlign w:val="center"/>
          </w:tcPr>
          <w:p w14:paraId="0D3D725A"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排水管の保守点検のための掃除口等が設けられている。</w:t>
            </w:r>
          </w:p>
        </w:tc>
        <w:tc>
          <w:tcPr>
            <w:tcW w:w="1418" w:type="dxa"/>
            <w:tcBorders>
              <w:top w:val="single" w:sz="4" w:space="0" w:color="auto"/>
            </w:tcBorders>
            <w:vAlign w:val="center"/>
          </w:tcPr>
          <w:p w14:paraId="0958AABC"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299A9F14"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5B922118" w14:textId="77777777" w:rsidTr="00F9360A">
        <w:trPr>
          <w:cantSplit/>
          <w:trHeight w:val="120"/>
        </w:trPr>
        <w:tc>
          <w:tcPr>
            <w:tcW w:w="284" w:type="dxa"/>
            <w:vMerge/>
            <w:tcBorders>
              <w:right w:val="single" w:sz="4" w:space="0" w:color="auto"/>
            </w:tcBorders>
            <w:vAlign w:val="center"/>
          </w:tcPr>
          <w:p w14:paraId="387FDB46"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1C0BCD2C"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0BCAC211"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８</w:t>
            </w:r>
          </w:p>
        </w:tc>
        <w:tc>
          <w:tcPr>
            <w:tcW w:w="6237" w:type="dxa"/>
            <w:vAlign w:val="center"/>
          </w:tcPr>
          <w:p w14:paraId="7C83B8AD" w14:textId="07843335"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通気管末端の開口部と建物の出入口、窓等との離隔距離が確保されている。</w:t>
            </w:r>
          </w:p>
        </w:tc>
        <w:tc>
          <w:tcPr>
            <w:tcW w:w="1418" w:type="dxa"/>
            <w:tcBorders>
              <w:top w:val="single" w:sz="4" w:space="0" w:color="auto"/>
            </w:tcBorders>
            <w:vAlign w:val="center"/>
          </w:tcPr>
          <w:p w14:paraId="6450AF05"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06573B7F"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2ECD560D" w14:textId="77777777" w:rsidTr="00F9360A">
        <w:trPr>
          <w:cantSplit/>
          <w:trHeight w:val="500"/>
        </w:trPr>
        <w:tc>
          <w:tcPr>
            <w:tcW w:w="284" w:type="dxa"/>
            <w:vMerge/>
            <w:tcBorders>
              <w:right w:val="single" w:sz="4" w:space="0" w:color="auto"/>
            </w:tcBorders>
            <w:vAlign w:val="center"/>
          </w:tcPr>
          <w:p w14:paraId="100C8B22"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4C426307"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29DDEEEB"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９</w:t>
            </w:r>
          </w:p>
        </w:tc>
        <w:tc>
          <w:tcPr>
            <w:tcW w:w="6237" w:type="dxa"/>
            <w:vAlign w:val="center"/>
          </w:tcPr>
          <w:p w14:paraId="42236C03"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排水通気用屋内開放通気弁は、保守点検の可能な場所又は付近に点検口が設けられている。</w:t>
            </w:r>
          </w:p>
        </w:tc>
        <w:tc>
          <w:tcPr>
            <w:tcW w:w="1418" w:type="dxa"/>
            <w:tcBorders>
              <w:top w:val="single" w:sz="4" w:space="0" w:color="auto"/>
            </w:tcBorders>
            <w:vAlign w:val="center"/>
          </w:tcPr>
          <w:p w14:paraId="63F3833C"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0FFE6DF7"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02CECCC3" w14:textId="77777777" w:rsidTr="00F9360A">
        <w:trPr>
          <w:cantSplit/>
          <w:trHeight w:val="70"/>
        </w:trPr>
        <w:tc>
          <w:tcPr>
            <w:tcW w:w="284" w:type="dxa"/>
            <w:vMerge/>
            <w:tcBorders>
              <w:right w:val="single" w:sz="4" w:space="0" w:color="auto"/>
            </w:tcBorders>
            <w:vAlign w:val="center"/>
          </w:tcPr>
          <w:p w14:paraId="166B08D7"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233EEAF6"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3FC8A474"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１０</w:t>
            </w:r>
          </w:p>
        </w:tc>
        <w:tc>
          <w:tcPr>
            <w:tcW w:w="6237" w:type="dxa"/>
            <w:vAlign w:val="center"/>
          </w:tcPr>
          <w:p w14:paraId="0F59BBC1"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排水槽は昭和５０年建設省告示第１５９７号第２に基づき施工されている。</w:t>
            </w:r>
          </w:p>
        </w:tc>
        <w:tc>
          <w:tcPr>
            <w:tcW w:w="1418" w:type="dxa"/>
            <w:tcBorders>
              <w:top w:val="single" w:sz="4" w:space="0" w:color="auto"/>
            </w:tcBorders>
            <w:vAlign w:val="center"/>
          </w:tcPr>
          <w:p w14:paraId="008484C7"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76E67977"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7822D831" w14:textId="77777777" w:rsidTr="00F9360A">
        <w:trPr>
          <w:cantSplit/>
          <w:trHeight w:val="177"/>
        </w:trPr>
        <w:tc>
          <w:tcPr>
            <w:tcW w:w="284" w:type="dxa"/>
            <w:vMerge/>
            <w:tcBorders>
              <w:right w:val="single" w:sz="4" w:space="0" w:color="auto"/>
            </w:tcBorders>
            <w:vAlign w:val="center"/>
          </w:tcPr>
          <w:p w14:paraId="5291FD86"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45B7EFB9"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3C746838"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１１</w:t>
            </w:r>
          </w:p>
        </w:tc>
        <w:tc>
          <w:tcPr>
            <w:tcW w:w="6237" w:type="dxa"/>
            <w:vAlign w:val="center"/>
          </w:tcPr>
          <w:p w14:paraId="58CF0848"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流し器具、洗面器具、浴槽の床排水に規定の排水トラップが設けられている。</w:t>
            </w:r>
          </w:p>
        </w:tc>
        <w:tc>
          <w:tcPr>
            <w:tcW w:w="1418" w:type="dxa"/>
            <w:tcBorders>
              <w:top w:val="single" w:sz="4" w:space="0" w:color="auto"/>
            </w:tcBorders>
            <w:vAlign w:val="center"/>
          </w:tcPr>
          <w:p w14:paraId="197D8721"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写真</w:t>
            </w:r>
          </w:p>
        </w:tc>
        <w:tc>
          <w:tcPr>
            <w:tcW w:w="283" w:type="dxa"/>
            <w:vMerge/>
            <w:vAlign w:val="center"/>
          </w:tcPr>
          <w:p w14:paraId="7FB5AFB6"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29F84790" w14:textId="77777777" w:rsidTr="00F9360A">
        <w:trPr>
          <w:cantSplit/>
          <w:trHeight w:val="500"/>
        </w:trPr>
        <w:tc>
          <w:tcPr>
            <w:tcW w:w="284" w:type="dxa"/>
            <w:vMerge/>
            <w:tcBorders>
              <w:right w:val="single" w:sz="4" w:space="0" w:color="auto"/>
            </w:tcBorders>
            <w:vAlign w:val="center"/>
          </w:tcPr>
          <w:p w14:paraId="6BCCD266"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2BB083F9"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2DC3B71B"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１２</w:t>
            </w:r>
          </w:p>
        </w:tc>
        <w:tc>
          <w:tcPr>
            <w:tcW w:w="6237" w:type="dxa"/>
            <w:vAlign w:val="center"/>
          </w:tcPr>
          <w:p w14:paraId="485463DF" w14:textId="77777777" w:rsidR="00DA3553" w:rsidRPr="00ED014B" w:rsidRDefault="00DA3553" w:rsidP="00DA3553">
            <w:pPr>
              <w:widowControl w:val="0"/>
              <w:wordWrap w:val="0"/>
              <w:overflowPunct w:val="0"/>
              <w:autoSpaceDE w:val="0"/>
              <w:autoSpaceDN w:val="0"/>
              <w:spacing w:line="240" w:lineRule="exact"/>
              <w:jc w:val="both"/>
              <w:rPr>
                <w:rFonts w:hAnsi="Courier New"/>
                <w:kern w:val="2"/>
                <w:sz w:val="20"/>
                <w:szCs w:val="21"/>
              </w:rPr>
            </w:pPr>
            <w:r w:rsidRPr="00ED014B">
              <w:rPr>
                <w:rFonts w:hAnsi="Courier New" w:hint="eastAsia"/>
                <w:kern w:val="2"/>
                <w:sz w:val="20"/>
                <w:szCs w:val="21"/>
              </w:rPr>
              <w:t>合併処理浄化槽が申請どおり設けられている。（※工事中及び型式番号がわかる写真を撮ること。）</w:t>
            </w:r>
          </w:p>
        </w:tc>
        <w:tc>
          <w:tcPr>
            <w:tcW w:w="1418" w:type="dxa"/>
            <w:tcBorders>
              <w:top w:val="single" w:sz="4" w:space="0" w:color="auto"/>
            </w:tcBorders>
            <w:vAlign w:val="center"/>
          </w:tcPr>
          <w:p w14:paraId="68882C6A"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写真</w:t>
            </w:r>
          </w:p>
        </w:tc>
        <w:tc>
          <w:tcPr>
            <w:tcW w:w="283" w:type="dxa"/>
            <w:vMerge/>
            <w:vAlign w:val="center"/>
          </w:tcPr>
          <w:p w14:paraId="4B1CC682"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2F72DE14" w14:textId="77777777" w:rsidTr="00F9360A">
        <w:trPr>
          <w:cantSplit/>
          <w:trHeight w:val="245"/>
        </w:trPr>
        <w:tc>
          <w:tcPr>
            <w:tcW w:w="284" w:type="dxa"/>
            <w:vMerge/>
            <w:tcBorders>
              <w:right w:val="single" w:sz="4" w:space="0" w:color="auto"/>
            </w:tcBorders>
            <w:vAlign w:val="center"/>
          </w:tcPr>
          <w:p w14:paraId="34DE2D17"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4A7493A9"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75519F18"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１３</w:t>
            </w:r>
          </w:p>
        </w:tc>
        <w:tc>
          <w:tcPr>
            <w:tcW w:w="6237" w:type="dxa"/>
            <w:vAlign w:val="center"/>
          </w:tcPr>
          <w:p w14:paraId="575160B7"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合併処理浄化槽、くみ取り便所の便槽が２４時間漏水していない。</w:t>
            </w:r>
          </w:p>
        </w:tc>
        <w:tc>
          <w:tcPr>
            <w:tcW w:w="1418" w:type="dxa"/>
            <w:tcBorders>
              <w:top w:val="single" w:sz="4" w:space="0" w:color="auto"/>
            </w:tcBorders>
            <w:vAlign w:val="center"/>
          </w:tcPr>
          <w:p w14:paraId="67F83634"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写真・データ</w:t>
            </w:r>
          </w:p>
        </w:tc>
        <w:tc>
          <w:tcPr>
            <w:tcW w:w="283" w:type="dxa"/>
            <w:vMerge/>
            <w:vAlign w:val="center"/>
          </w:tcPr>
          <w:p w14:paraId="38444E0B"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26ADAFE9" w14:textId="77777777" w:rsidTr="00F9360A">
        <w:trPr>
          <w:cantSplit/>
          <w:trHeight w:val="121"/>
        </w:trPr>
        <w:tc>
          <w:tcPr>
            <w:tcW w:w="284" w:type="dxa"/>
            <w:vMerge/>
            <w:tcBorders>
              <w:right w:val="single" w:sz="4" w:space="0" w:color="auto"/>
            </w:tcBorders>
            <w:vAlign w:val="center"/>
          </w:tcPr>
          <w:p w14:paraId="64BE7630"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79C8EFDE"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2CA70F16"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１４</w:t>
            </w:r>
          </w:p>
        </w:tc>
        <w:tc>
          <w:tcPr>
            <w:tcW w:w="6237" w:type="dxa"/>
            <w:vAlign w:val="center"/>
          </w:tcPr>
          <w:p w14:paraId="1FFA8727"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給排水管、通気管が規定の材質で施工されている。</w:t>
            </w:r>
          </w:p>
        </w:tc>
        <w:tc>
          <w:tcPr>
            <w:tcW w:w="1418" w:type="dxa"/>
            <w:tcBorders>
              <w:top w:val="single" w:sz="4" w:space="0" w:color="auto"/>
            </w:tcBorders>
            <w:vAlign w:val="center"/>
          </w:tcPr>
          <w:p w14:paraId="691F9392"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写真</w:t>
            </w:r>
          </w:p>
        </w:tc>
        <w:tc>
          <w:tcPr>
            <w:tcW w:w="283" w:type="dxa"/>
            <w:vMerge/>
            <w:vAlign w:val="center"/>
          </w:tcPr>
          <w:p w14:paraId="7B6D2EEA"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44E1CA7D" w14:textId="77777777" w:rsidTr="00F9360A">
        <w:trPr>
          <w:cantSplit/>
          <w:trHeight w:val="125"/>
        </w:trPr>
        <w:tc>
          <w:tcPr>
            <w:tcW w:w="284" w:type="dxa"/>
            <w:vMerge/>
            <w:tcBorders>
              <w:right w:val="single" w:sz="4" w:space="0" w:color="auto"/>
            </w:tcBorders>
            <w:vAlign w:val="center"/>
          </w:tcPr>
          <w:p w14:paraId="70423C82"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38183047"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1300E0BF"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１５</w:t>
            </w:r>
          </w:p>
        </w:tc>
        <w:tc>
          <w:tcPr>
            <w:tcW w:w="6237" w:type="dxa"/>
            <w:vAlign w:val="center"/>
          </w:tcPr>
          <w:p w14:paraId="23BAC7C5" w14:textId="1DE2BE24" w:rsidR="00DA3553" w:rsidRPr="00ED014B" w:rsidRDefault="00CF5CC1" w:rsidP="00ED014B">
            <w:pPr>
              <w:widowControl w:val="0"/>
              <w:wordWrap w:val="0"/>
              <w:overflowPunct w:val="0"/>
              <w:autoSpaceDE w:val="0"/>
              <w:autoSpaceDN w:val="0"/>
              <w:jc w:val="both"/>
              <w:rPr>
                <w:rFonts w:hAnsi="Courier New"/>
                <w:kern w:val="2"/>
                <w:sz w:val="20"/>
                <w:szCs w:val="21"/>
              </w:rPr>
            </w:pPr>
            <w:r>
              <w:rPr>
                <w:rFonts w:hAnsi="Courier New" w:hint="eastAsia"/>
                <w:kern w:val="2"/>
                <w:sz w:val="20"/>
                <w:szCs w:val="21"/>
              </w:rPr>
              <w:t>駐車場にオイル阻集器を設ける場合、その構造が適切である。</w:t>
            </w:r>
          </w:p>
        </w:tc>
        <w:tc>
          <w:tcPr>
            <w:tcW w:w="1418" w:type="dxa"/>
            <w:tcBorders>
              <w:top w:val="single" w:sz="4" w:space="0" w:color="auto"/>
            </w:tcBorders>
            <w:vAlign w:val="center"/>
          </w:tcPr>
          <w:p w14:paraId="4F8E95E0" w14:textId="02E2B773" w:rsidR="00DA3553" w:rsidRPr="00ED014B" w:rsidRDefault="0070307E" w:rsidP="0070307E">
            <w:pPr>
              <w:widowControl w:val="0"/>
              <w:overflowPunct w:val="0"/>
              <w:autoSpaceDE w:val="0"/>
              <w:autoSpaceDN w:val="0"/>
              <w:jc w:val="center"/>
              <w:rPr>
                <w:rFonts w:hAnsi="Courier New"/>
                <w:kern w:val="2"/>
                <w:sz w:val="20"/>
                <w:szCs w:val="21"/>
              </w:rPr>
            </w:pPr>
            <w:r w:rsidRPr="00ED014B">
              <w:rPr>
                <w:rFonts w:hAnsi="Courier New" w:hint="eastAsia"/>
                <w:kern w:val="2"/>
                <w:sz w:val="20"/>
                <w:szCs w:val="21"/>
              </w:rPr>
              <w:t>写真</w:t>
            </w:r>
          </w:p>
        </w:tc>
        <w:tc>
          <w:tcPr>
            <w:tcW w:w="283" w:type="dxa"/>
            <w:vMerge/>
            <w:vAlign w:val="center"/>
          </w:tcPr>
          <w:p w14:paraId="2C188CE4"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232C6F46" w14:textId="77777777" w:rsidTr="00F9360A">
        <w:trPr>
          <w:cantSplit/>
          <w:trHeight w:val="143"/>
        </w:trPr>
        <w:tc>
          <w:tcPr>
            <w:tcW w:w="284" w:type="dxa"/>
            <w:vMerge/>
            <w:tcBorders>
              <w:right w:val="single" w:sz="4" w:space="0" w:color="auto"/>
            </w:tcBorders>
            <w:vAlign w:val="center"/>
          </w:tcPr>
          <w:p w14:paraId="2521F813"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tcBorders>
            <w:textDirection w:val="tbRlV"/>
            <w:vAlign w:val="center"/>
          </w:tcPr>
          <w:p w14:paraId="2336C280"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vAlign w:val="center"/>
          </w:tcPr>
          <w:p w14:paraId="06D07AED"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１６</w:t>
            </w:r>
          </w:p>
        </w:tc>
        <w:tc>
          <w:tcPr>
            <w:tcW w:w="6237" w:type="dxa"/>
            <w:vAlign w:val="center"/>
          </w:tcPr>
          <w:p w14:paraId="07088216"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厨房の排水設備にはグリース阻集器が設けられている。</w:t>
            </w:r>
          </w:p>
        </w:tc>
        <w:tc>
          <w:tcPr>
            <w:tcW w:w="1418" w:type="dxa"/>
            <w:tcBorders>
              <w:top w:val="single" w:sz="4" w:space="0" w:color="auto"/>
            </w:tcBorders>
            <w:vAlign w:val="center"/>
          </w:tcPr>
          <w:p w14:paraId="6C732B01" w14:textId="33004BDE" w:rsidR="00DA3553" w:rsidRPr="00ED014B" w:rsidRDefault="0070307E" w:rsidP="0070307E">
            <w:pPr>
              <w:widowControl w:val="0"/>
              <w:overflowPunct w:val="0"/>
              <w:autoSpaceDE w:val="0"/>
              <w:autoSpaceDN w:val="0"/>
              <w:jc w:val="center"/>
              <w:rPr>
                <w:rFonts w:hAnsi="Courier New"/>
                <w:kern w:val="2"/>
                <w:sz w:val="20"/>
                <w:szCs w:val="21"/>
              </w:rPr>
            </w:pPr>
            <w:r w:rsidRPr="00ED014B">
              <w:rPr>
                <w:rFonts w:hAnsi="Courier New" w:hint="eastAsia"/>
                <w:kern w:val="2"/>
                <w:sz w:val="20"/>
                <w:szCs w:val="21"/>
              </w:rPr>
              <w:t>写真</w:t>
            </w:r>
          </w:p>
        </w:tc>
        <w:tc>
          <w:tcPr>
            <w:tcW w:w="283" w:type="dxa"/>
            <w:vMerge/>
            <w:vAlign w:val="center"/>
          </w:tcPr>
          <w:p w14:paraId="1945BB3A"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1FA400CF" w14:textId="77777777" w:rsidTr="00F9360A">
        <w:trPr>
          <w:cantSplit/>
          <w:trHeight w:val="443"/>
        </w:trPr>
        <w:tc>
          <w:tcPr>
            <w:tcW w:w="284" w:type="dxa"/>
            <w:vMerge/>
            <w:tcBorders>
              <w:right w:val="single" w:sz="4" w:space="0" w:color="auto"/>
            </w:tcBorders>
            <w:vAlign w:val="center"/>
          </w:tcPr>
          <w:p w14:paraId="7AB583AD"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val="restart"/>
            <w:tcBorders>
              <w:top w:val="single" w:sz="4" w:space="0" w:color="auto"/>
              <w:left w:val="single" w:sz="4" w:space="0" w:color="auto"/>
            </w:tcBorders>
            <w:textDirection w:val="tbRlV"/>
            <w:vAlign w:val="center"/>
          </w:tcPr>
          <w:p w14:paraId="20898D58"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換気設備</w:t>
            </w:r>
          </w:p>
        </w:tc>
        <w:tc>
          <w:tcPr>
            <w:tcW w:w="567" w:type="dxa"/>
            <w:tcBorders>
              <w:bottom w:val="single" w:sz="4" w:space="0" w:color="auto"/>
            </w:tcBorders>
            <w:vAlign w:val="center"/>
          </w:tcPr>
          <w:p w14:paraId="5800286F"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１</w:t>
            </w:r>
          </w:p>
        </w:tc>
        <w:tc>
          <w:tcPr>
            <w:tcW w:w="6237" w:type="dxa"/>
            <w:tcBorders>
              <w:bottom w:val="single" w:sz="4" w:space="0" w:color="auto"/>
            </w:tcBorders>
            <w:vAlign w:val="center"/>
          </w:tcPr>
          <w:p w14:paraId="191BFE65"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換気設備は保守点検に支障がない位置にある。</w:t>
            </w:r>
          </w:p>
        </w:tc>
        <w:tc>
          <w:tcPr>
            <w:tcW w:w="1418" w:type="dxa"/>
            <w:tcBorders>
              <w:top w:val="single" w:sz="4" w:space="0" w:color="auto"/>
            </w:tcBorders>
            <w:vAlign w:val="center"/>
          </w:tcPr>
          <w:p w14:paraId="61FB3AE3"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 xml:space="preserve">　</w:t>
            </w:r>
          </w:p>
        </w:tc>
        <w:tc>
          <w:tcPr>
            <w:tcW w:w="283" w:type="dxa"/>
            <w:vMerge/>
            <w:vAlign w:val="center"/>
          </w:tcPr>
          <w:p w14:paraId="7E0EFA44"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5A765B6A" w14:textId="77777777" w:rsidTr="00F9360A">
        <w:trPr>
          <w:cantSplit/>
          <w:trHeight w:val="550"/>
        </w:trPr>
        <w:tc>
          <w:tcPr>
            <w:tcW w:w="284" w:type="dxa"/>
            <w:vMerge/>
            <w:tcBorders>
              <w:bottom w:val="nil"/>
              <w:right w:val="single" w:sz="4" w:space="0" w:color="auto"/>
            </w:tcBorders>
            <w:vAlign w:val="center"/>
          </w:tcPr>
          <w:p w14:paraId="71BFD3A5"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283" w:type="dxa"/>
            <w:vMerge/>
            <w:tcBorders>
              <w:left w:val="single" w:sz="4" w:space="0" w:color="auto"/>
              <w:bottom w:val="single" w:sz="4" w:space="0" w:color="auto"/>
            </w:tcBorders>
            <w:textDirection w:val="tbRlV"/>
            <w:vAlign w:val="center"/>
          </w:tcPr>
          <w:p w14:paraId="672767F6"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p>
        </w:tc>
        <w:tc>
          <w:tcPr>
            <w:tcW w:w="567" w:type="dxa"/>
            <w:tcBorders>
              <w:left w:val="single" w:sz="4" w:space="0" w:color="auto"/>
              <w:bottom w:val="single" w:sz="4" w:space="0" w:color="auto"/>
            </w:tcBorders>
            <w:vAlign w:val="center"/>
          </w:tcPr>
          <w:p w14:paraId="6DCC2E7E"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２</w:t>
            </w:r>
          </w:p>
        </w:tc>
        <w:tc>
          <w:tcPr>
            <w:tcW w:w="6237" w:type="dxa"/>
            <w:tcBorders>
              <w:top w:val="single" w:sz="4" w:space="0" w:color="auto"/>
              <w:bottom w:val="single" w:sz="4" w:space="0" w:color="auto"/>
            </w:tcBorders>
            <w:vAlign w:val="center"/>
          </w:tcPr>
          <w:p w14:paraId="4D2087B7" w14:textId="77777777" w:rsidR="00DA3553" w:rsidRPr="00ED014B" w:rsidRDefault="00DA3553" w:rsidP="00DA3553">
            <w:pPr>
              <w:widowControl w:val="0"/>
              <w:wordWrap w:val="0"/>
              <w:overflowPunct w:val="0"/>
              <w:autoSpaceDE w:val="0"/>
              <w:autoSpaceDN w:val="0"/>
              <w:jc w:val="both"/>
              <w:rPr>
                <w:rFonts w:hAnsi="Courier New"/>
                <w:kern w:val="2"/>
                <w:sz w:val="20"/>
                <w:szCs w:val="21"/>
              </w:rPr>
            </w:pPr>
            <w:r w:rsidRPr="00ED014B">
              <w:rPr>
                <w:rFonts w:hAnsi="Courier New" w:hint="eastAsia"/>
                <w:kern w:val="2"/>
                <w:sz w:val="20"/>
                <w:szCs w:val="21"/>
              </w:rPr>
              <w:t>火気使用室に規定の給気設備と排気設備が設けられている。</w:t>
            </w:r>
          </w:p>
        </w:tc>
        <w:tc>
          <w:tcPr>
            <w:tcW w:w="1418" w:type="dxa"/>
            <w:tcBorders>
              <w:top w:val="single" w:sz="4" w:space="0" w:color="auto"/>
              <w:bottom w:val="single" w:sz="4" w:space="0" w:color="auto"/>
            </w:tcBorders>
            <w:vAlign w:val="center"/>
          </w:tcPr>
          <w:p w14:paraId="74035FB4" w14:textId="77777777" w:rsidR="00DA3553" w:rsidRPr="00ED014B" w:rsidRDefault="00DA3553" w:rsidP="00DA3553">
            <w:pPr>
              <w:widowControl w:val="0"/>
              <w:wordWrap w:val="0"/>
              <w:overflowPunct w:val="0"/>
              <w:autoSpaceDE w:val="0"/>
              <w:autoSpaceDN w:val="0"/>
              <w:jc w:val="center"/>
              <w:rPr>
                <w:rFonts w:hAnsi="Courier New"/>
                <w:kern w:val="2"/>
                <w:sz w:val="20"/>
                <w:szCs w:val="21"/>
              </w:rPr>
            </w:pPr>
            <w:r w:rsidRPr="00ED014B">
              <w:rPr>
                <w:rFonts w:hAnsi="Courier New" w:hint="eastAsia"/>
                <w:kern w:val="2"/>
                <w:sz w:val="20"/>
                <w:szCs w:val="21"/>
              </w:rPr>
              <w:t>写真・データ</w:t>
            </w:r>
          </w:p>
        </w:tc>
        <w:tc>
          <w:tcPr>
            <w:tcW w:w="283" w:type="dxa"/>
            <w:vMerge/>
            <w:tcBorders>
              <w:bottom w:val="nil"/>
            </w:tcBorders>
            <w:vAlign w:val="center"/>
          </w:tcPr>
          <w:p w14:paraId="407B6FA1" w14:textId="77777777" w:rsidR="00DA3553" w:rsidRPr="00ED014B" w:rsidRDefault="00DA3553" w:rsidP="00DA3553">
            <w:pPr>
              <w:widowControl w:val="0"/>
              <w:wordWrap w:val="0"/>
              <w:overflowPunct w:val="0"/>
              <w:autoSpaceDE w:val="0"/>
              <w:autoSpaceDN w:val="0"/>
              <w:jc w:val="both"/>
              <w:rPr>
                <w:rFonts w:hAnsi="Courier New"/>
                <w:kern w:val="2"/>
                <w:sz w:val="20"/>
                <w:szCs w:val="21"/>
              </w:rPr>
            </w:pPr>
          </w:p>
        </w:tc>
      </w:tr>
      <w:tr w:rsidR="00DA3553" w:rsidRPr="00ED014B" w14:paraId="05300B47" w14:textId="77777777" w:rsidTr="00ED014B">
        <w:trPr>
          <w:cantSplit/>
          <w:trHeight w:val="269"/>
        </w:trPr>
        <w:tc>
          <w:tcPr>
            <w:tcW w:w="9072" w:type="dxa"/>
            <w:gridSpan w:val="6"/>
            <w:tcBorders>
              <w:top w:val="nil"/>
            </w:tcBorders>
            <w:vAlign w:val="center"/>
          </w:tcPr>
          <w:p w14:paraId="099DC8E1" w14:textId="77777777" w:rsidR="00DA3553" w:rsidRPr="00ED014B" w:rsidRDefault="00DA3553" w:rsidP="00DA3553">
            <w:pPr>
              <w:widowControl w:val="0"/>
              <w:wordWrap w:val="0"/>
              <w:overflowPunct w:val="0"/>
              <w:autoSpaceDE w:val="0"/>
              <w:autoSpaceDN w:val="0"/>
              <w:jc w:val="both"/>
              <w:rPr>
                <w:rFonts w:hAnsi="Courier New"/>
                <w:kern w:val="2"/>
                <w:sz w:val="6"/>
                <w:szCs w:val="21"/>
              </w:rPr>
            </w:pPr>
            <w:r w:rsidRPr="00ED014B">
              <w:rPr>
                <w:rFonts w:hAnsi="Courier New" w:hint="eastAsia"/>
                <w:kern w:val="2"/>
                <w:sz w:val="20"/>
                <w:szCs w:val="21"/>
              </w:rPr>
              <w:t xml:space="preserve">　</w:t>
            </w:r>
          </w:p>
        </w:tc>
      </w:tr>
    </w:tbl>
    <w:p w14:paraId="1F2D445D" w14:textId="77777777" w:rsidR="00E9332F" w:rsidRDefault="00E9332F" w:rsidP="00E9332F">
      <w:pPr>
        <w:pStyle w:val="2"/>
        <w:ind w:rightChars="0" w:right="-2"/>
        <w:jc w:val="right"/>
      </w:pPr>
    </w:p>
    <w:p w14:paraId="26A465A6" w14:textId="77777777" w:rsidR="00DA3553" w:rsidRDefault="00E9332F" w:rsidP="00E9332F">
      <w:pPr>
        <w:pStyle w:val="2"/>
        <w:ind w:rightChars="0" w:right="-2"/>
      </w:pPr>
      <w:r>
        <w:rPr>
          <w:sz w:val="21"/>
          <w:szCs w:val="21"/>
        </w:rPr>
        <w:br w:type="page"/>
      </w:r>
      <w:r w:rsidR="00DA3553">
        <w:rPr>
          <w:rFonts w:hint="eastAsia"/>
        </w:rPr>
        <w:lastRenderedPageBreak/>
        <w:t>（その２）</w:t>
      </w:r>
    </w:p>
    <w:tbl>
      <w:tblPr>
        <w:tblpPr w:leftFromText="142" w:rightFromText="142" w:vertAnchor="text" w:horzAnchor="margin" w:tblpX="28" w:tblpY="10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595"/>
        <w:gridCol w:w="6209"/>
        <w:gridCol w:w="1418"/>
        <w:gridCol w:w="283"/>
      </w:tblGrid>
      <w:tr w:rsidR="007D02AA" w:rsidRPr="007D02AA" w14:paraId="2015F27D" w14:textId="77777777" w:rsidTr="00DA3553">
        <w:trPr>
          <w:cantSplit/>
          <w:trHeight w:val="128"/>
        </w:trPr>
        <w:tc>
          <w:tcPr>
            <w:tcW w:w="9072" w:type="dxa"/>
            <w:gridSpan w:val="6"/>
            <w:tcBorders>
              <w:top w:val="single" w:sz="4" w:space="0" w:color="auto"/>
              <w:bottom w:val="nil"/>
            </w:tcBorders>
            <w:vAlign w:val="center"/>
          </w:tcPr>
          <w:p w14:paraId="0BDC5E2F"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r>
      <w:tr w:rsidR="007D02AA" w:rsidRPr="007D02AA" w14:paraId="106D9491" w14:textId="77777777" w:rsidTr="00F9360A">
        <w:trPr>
          <w:cantSplit/>
          <w:trHeight w:val="416"/>
        </w:trPr>
        <w:tc>
          <w:tcPr>
            <w:tcW w:w="284" w:type="dxa"/>
            <w:vMerge w:val="restart"/>
            <w:tcBorders>
              <w:top w:val="nil"/>
              <w:right w:val="single" w:sz="4" w:space="0" w:color="auto"/>
            </w:tcBorders>
            <w:vAlign w:val="center"/>
          </w:tcPr>
          <w:p w14:paraId="05046ED8"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 xml:space="preserve">　</w:t>
            </w:r>
          </w:p>
        </w:tc>
        <w:tc>
          <w:tcPr>
            <w:tcW w:w="283" w:type="dxa"/>
            <w:vMerge w:val="restart"/>
            <w:tcBorders>
              <w:top w:val="single" w:sz="4" w:space="0" w:color="auto"/>
              <w:left w:val="single" w:sz="4" w:space="0" w:color="auto"/>
              <w:right w:val="single" w:sz="4" w:space="0" w:color="auto"/>
            </w:tcBorders>
            <w:textDirection w:val="tbRlV"/>
            <w:vAlign w:val="center"/>
          </w:tcPr>
          <w:p w14:paraId="161D083F"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換気設備</w:t>
            </w:r>
          </w:p>
        </w:tc>
        <w:tc>
          <w:tcPr>
            <w:tcW w:w="595" w:type="dxa"/>
            <w:tcBorders>
              <w:top w:val="single" w:sz="4" w:space="0" w:color="auto"/>
              <w:left w:val="single" w:sz="4" w:space="0" w:color="auto"/>
              <w:bottom w:val="single" w:sz="4" w:space="0" w:color="auto"/>
              <w:right w:val="single" w:sz="4" w:space="0" w:color="auto"/>
            </w:tcBorders>
            <w:vAlign w:val="center"/>
          </w:tcPr>
          <w:p w14:paraId="72D22011"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３</w:t>
            </w:r>
          </w:p>
        </w:tc>
        <w:tc>
          <w:tcPr>
            <w:tcW w:w="6209" w:type="dxa"/>
            <w:tcBorders>
              <w:top w:val="single" w:sz="4" w:space="0" w:color="auto"/>
              <w:left w:val="single" w:sz="4" w:space="0" w:color="auto"/>
              <w:bottom w:val="single" w:sz="4" w:space="0" w:color="auto"/>
              <w:right w:val="single" w:sz="4" w:space="0" w:color="auto"/>
            </w:tcBorders>
            <w:vAlign w:val="center"/>
          </w:tcPr>
          <w:p w14:paraId="02251B73"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居室には当該床面積の１／２０以上の開口部又は規定の機械換気設備が設けられている。</w:t>
            </w:r>
          </w:p>
        </w:tc>
        <w:tc>
          <w:tcPr>
            <w:tcW w:w="1418" w:type="dxa"/>
            <w:tcBorders>
              <w:top w:val="single" w:sz="4" w:space="0" w:color="auto"/>
              <w:left w:val="single" w:sz="4" w:space="0" w:color="auto"/>
              <w:bottom w:val="single" w:sz="4" w:space="0" w:color="auto"/>
            </w:tcBorders>
            <w:vAlign w:val="center"/>
          </w:tcPr>
          <w:p w14:paraId="649AB436" w14:textId="77777777" w:rsidR="00DA3553" w:rsidRPr="007D02AA" w:rsidRDefault="00DA3553" w:rsidP="00DA3553">
            <w:pPr>
              <w:widowControl w:val="0"/>
              <w:wordWrap w:val="0"/>
              <w:overflowPunct w:val="0"/>
              <w:autoSpaceDE w:val="0"/>
              <w:autoSpaceDN w:val="0"/>
              <w:jc w:val="center"/>
              <w:rPr>
                <w:rFonts w:hAnsi="Courier New"/>
                <w:spacing w:val="-6"/>
                <w:kern w:val="2"/>
                <w:sz w:val="20"/>
                <w:szCs w:val="20"/>
              </w:rPr>
            </w:pPr>
            <w:r w:rsidRPr="007D02AA">
              <w:rPr>
                <w:rFonts w:hAnsi="Courier New" w:hint="eastAsia"/>
                <w:spacing w:val="-6"/>
                <w:kern w:val="2"/>
                <w:sz w:val="18"/>
                <w:szCs w:val="20"/>
              </w:rPr>
              <w:t>機械換気データ</w:t>
            </w:r>
          </w:p>
        </w:tc>
        <w:tc>
          <w:tcPr>
            <w:tcW w:w="283" w:type="dxa"/>
            <w:vMerge w:val="restart"/>
            <w:tcBorders>
              <w:top w:val="nil"/>
            </w:tcBorders>
            <w:vAlign w:val="center"/>
          </w:tcPr>
          <w:p w14:paraId="1E00669F"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r>
      <w:tr w:rsidR="007D02AA" w:rsidRPr="007D02AA" w14:paraId="43EE2A1A" w14:textId="77777777" w:rsidTr="00F9360A">
        <w:trPr>
          <w:cantSplit/>
          <w:trHeight w:val="238"/>
        </w:trPr>
        <w:tc>
          <w:tcPr>
            <w:tcW w:w="284" w:type="dxa"/>
            <w:vMerge/>
            <w:tcBorders>
              <w:right w:val="single" w:sz="4" w:space="0" w:color="auto"/>
            </w:tcBorders>
            <w:vAlign w:val="center"/>
          </w:tcPr>
          <w:p w14:paraId="56E937FF"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4C1609C1"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tcBorders>
              <w:top w:val="single" w:sz="4" w:space="0" w:color="auto"/>
              <w:left w:val="single" w:sz="4" w:space="0" w:color="auto"/>
            </w:tcBorders>
            <w:vAlign w:val="center"/>
          </w:tcPr>
          <w:p w14:paraId="0480FBF8"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４</w:t>
            </w:r>
          </w:p>
        </w:tc>
        <w:tc>
          <w:tcPr>
            <w:tcW w:w="6209" w:type="dxa"/>
            <w:tcBorders>
              <w:top w:val="single" w:sz="4" w:space="0" w:color="auto"/>
            </w:tcBorders>
            <w:vAlign w:val="center"/>
          </w:tcPr>
          <w:p w14:paraId="634F1E2D"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機械換気を必要とする室には規定の換気設備が設けられている。</w:t>
            </w:r>
          </w:p>
        </w:tc>
        <w:tc>
          <w:tcPr>
            <w:tcW w:w="1418" w:type="dxa"/>
            <w:tcBorders>
              <w:top w:val="single" w:sz="4" w:space="0" w:color="auto"/>
            </w:tcBorders>
            <w:vAlign w:val="center"/>
          </w:tcPr>
          <w:p w14:paraId="6D459051"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spacing w:val="-6"/>
                <w:kern w:val="2"/>
                <w:sz w:val="20"/>
                <w:szCs w:val="20"/>
              </w:rPr>
              <w:t>データ</w:t>
            </w:r>
          </w:p>
        </w:tc>
        <w:tc>
          <w:tcPr>
            <w:tcW w:w="283" w:type="dxa"/>
            <w:vMerge/>
            <w:vAlign w:val="center"/>
          </w:tcPr>
          <w:p w14:paraId="20BE69D1"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601A06FF" w14:textId="77777777" w:rsidTr="00F9360A">
        <w:trPr>
          <w:cantSplit/>
          <w:trHeight w:val="460"/>
        </w:trPr>
        <w:tc>
          <w:tcPr>
            <w:tcW w:w="284" w:type="dxa"/>
            <w:vMerge/>
            <w:tcBorders>
              <w:right w:val="single" w:sz="4" w:space="0" w:color="auto"/>
            </w:tcBorders>
            <w:vAlign w:val="center"/>
          </w:tcPr>
          <w:p w14:paraId="22D2039C"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6DE13B2E"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tcBorders>
              <w:left w:val="single" w:sz="4" w:space="0" w:color="auto"/>
            </w:tcBorders>
            <w:vAlign w:val="center"/>
          </w:tcPr>
          <w:p w14:paraId="74A846CC"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５</w:t>
            </w:r>
          </w:p>
        </w:tc>
        <w:tc>
          <w:tcPr>
            <w:tcW w:w="6209" w:type="dxa"/>
            <w:vAlign w:val="center"/>
          </w:tcPr>
          <w:p w14:paraId="76B1004F"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シックハウス対策が必要な室には規定の機械換気設備が設けられている。</w:t>
            </w:r>
          </w:p>
        </w:tc>
        <w:tc>
          <w:tcPr>
            <w:tcW w:w="1418" w:type="dxa"/>
            <w:tcBorders>
              <w:top w:val="single" w:sz="4" w:space="0" w:color="auto"/>
            </w:tcBorders>
            <w:vAlign w:val="center"/>
          </w:tcPr>
          <w:p w14:paraId="7F65CECE"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spacing w:val="-6"/>
                <w:kern w:val="2"/>
                <w:sz w:val="20"/>
                <w:szCs w:val="20"/>
              </w:rPr>
              <w:t>データ</w:t>
            </w:r>
          </w:p>
        </w:tc>
        <w:tc>
          <w:tcPr>
            <w:tcW w:w="283" w:type="dxa"/>
            <w:vMerge/>
            <w:vAlign w:val="center"/>
          </w:tcPr>
          <w:p w14:paraId="7FBBBBA1"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70685ADE" w14:textId="77777777" w:rsidTr="00F9360A">
        <w:trPr>
          <w:cantSplit/>
          <w:trHeight w:val="208"/>
        </w:trPr>
        <w:tc>
          <w:tcPr>
            <w:tcW w:w="284" w:type="dxa"/>
            <w:vMerge/>
            <w:tcBorders>
              <w:right w:val="single" w:sz="4" w:space="0" w:color="auto"/>
            </w:tcBorders>
            <w:vAlign w:val="center"/>
          </w:tcPr>
          <w:p w14:paraId="618B5A0C"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3A0A7067"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tcBorders>
              <w:left w:val="single" w:sz="4" w:space="0" w:color="auto"/>
            </w:tcBorders>
            <w:vAlign w:val="center"/>
          </w:tcPr>
          <w:p w14:paraId="3D86E46D"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６</w:t>
            </w:r>
          </w:p>
        </w:tc>
        <w:tc>
          <w:tcPr>
            <w:tcW w:w="6209" w:type="dxa"/>
            <w:vAlign w:val="center"/>
          </w:tcPr>
          <w:p w14:paraId="7AF60E99"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開放式ガス器具を設ける室には換気上有効な開口部が設けられている。</w:t>
            </w:r>
          </w:p>
        </w:tc>
        <w:tc>
          <w:tcPr>
            <w:tcW w:w="1418" w:type="dxa"/>
            <w:tcBorders>
              <w:top w:val="single" w:sz="4" w:space="0" w:color="auto"/>
            </w:tcBorders>
            <w:vAlign w:val="center"/>
          </w:tcPr>
          <w:p w14:paraId="4C9AFE17"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71129198"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19C131F2" w14:textId="77777777" w:rsidTr="00F9360A">
        <w:trPr>
          <w:cantSplit/>
          <w:trHeight w:val="172"/>
        </w:trPr>
        <w:tc>
          <w:tcPr>
            <w:tcW w:w="284" w:type="dxa"/>
            <w:vMerge/>
            <w:tcBorders>
              <w:right w:val="single" w:sz="4" w:space="0" w:color="auto"/>
            </w:tcBorders>
            <w:vAlign w:val="center"/>
          </w:tcPr>
          <w:p w14:paraId="6E72F127"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4A9A64C5"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tcBorders>
              <w:left w:val="single" w:sz="4" w:space="0" w:color="auto"/>
            </w:tcBorders>
            <w:vAlign w:val="center"/>
          </w:tcPr>
          <w:p w14:paraId="2018C04C"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７</w:t>
            </w:r>
          </w:p>
        </w:tc>
        <w:tc>
          <w:tcPr>
            <w:tcW w:w="6209" w:type="dxa"/>
            <w:vAlign w:val="center"/>
          </w:tcPr>
          <w:p w14:paraId="7095D835"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換気ダクトが規定の材質で施工されている。</w:t>
            </w:r>
          </w:p>
        </w:tc>
        <w:tc>
          <w:tcPr>
            <w:tcW w:w="1418" w:type="dxa"/>
            <w:tcBorders>
              <w:top w:val="single" w:sz="4" w:space="0" w:color="auto"/>
            </w:tcBorders>
            <w:vAlign w:val="center"/>
          </w:tcPr>
          <w:p w14:paraId="3F9456B9"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写真</w:t>
            </w:r>
          </w:p>
        </w:tc>
        <w:tc>
          <w:tcPr>
            <w:tcW w:w="283" w:type="dxa"/>
            <w:vMerge/>
            <w:vAlign w:val="center"/>
          </w:tcPr>
          <w:p w14:paraId="38CFDF95"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18B181C1" w14:textId="77777777" w:rsidTr="00F9360A">
        <w:trPr>
          <w:cantSplit/>
          <w:trHeight w:val="460"/>
        </w:trPr>
        <w:tc>
          <w:tcPr>
            <w:tcW w:w="284" w:type="dxa"/>
            <w:vMerge/>
            <w:tcBorders>
              <w:right w:val="single" w:sz="4" w:space="0" w:color="auto"/>
            </w:tcBorders>
            <w:vAlign w:val="center"/>
          </w:tcPr>
          <w:p w14:paraId="23A5CA16"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2A46782C"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tcBorders>
              <w:left w:val="single" w:sz="4" w:space="0" w:color="auto"/>
            </w:tcBorders>
            <w:vAlign w:val="center"/>
          </w:tcPr>
          <w:p w14:paraId="6C7D0314"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８</w:t>
            </w:r>
          </w:p>
        </w:tc>
        <w:tc>
          <w:tcPr>
            <w:tcW w:w="6209" w:type="dxa"/>
            <w:vAlign w:val="center"/>
          </w:tcPr>
          <w:p w14:paraId="12EC00F7" w14:textId="77777777" w:rsidR="00DA3553" w:rsidRPr="007D02AA" w:rsidRDefault="00DA3553"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密閉式、半密閉式ガス器具に設けられた排気筒（煙突）には防火ダンパーが取り付けられていない。</w:t>
            </w:r>
          </w:p>
        </w:tc>
        <w:tc>
          <w:tcPr>
            <w:tcW w:w="1418" w:type="dxa"/>
            <w:tcBorders>
              <w:top w:val="single" w:sz="4" w:space="0" w:color="auto"/>
            </w:tcBorders>
            <w:vAlign w:val="center"/>
          </w:tcPr>
          <w:p w14:paraId="02EDD063"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78601278"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0C9FBF74" w14:textId="77777777" w:rsidTr="00F9360A">
        <w:trPr>
          <w:cantSplit/>
          <w:trHeight w:val="460"/>
        </w:trPr>
        <w:tc>
          <w:tcPr>
            <w:tcW w:w="284" w:type="dxa"/>
            <w:vMerge/>
            <w:tcBorders>
              <w:right w:val="single" w:sz="4" w:space="0" w:color="auto"/>
            </w:tcBorders>
            <w:vAlign w:val="center"/>
          </w:tcPr>
          <w:p w14:paraId="6CCB92C4"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58CA583F"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tcBorders>
              <w:left w:val="single" w:sz="4" w:space="0" w:color="auto"/>
            </w:tcBorders>
            <w:vAlign w:val="center"/>
          </w:tcPr>
          <w:p w14:paraId="65A84A37"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９</w:t>
            </w:r>
          </w:p>
        </w:tc>
        <w:tc>
          <w:tcPr>
            <w:tcW w:w="6209" w:type="dxa"/>
            <w:vAlign w:val="center"/>
          </w:tcPr>
          <w:p w14:paraId="04341E50" w14:textId="77777777" w:rsidR="00DA3553" w:rsidRPr="007D02AA" w:rsidRDefault="00DA3553"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３階建て以上の共同住宅には、ガス器具に適合したガスの安全対策（ヒューズコック、ネジ接合等）がなされている。</w:t>
            </w:r>
          </w:p>
        </w:tc>
        <w:tc>
          <w:tcPr>
            <w:tcW w:w="1418" w:type="dxa"/>
            <w:tcBorders>
              <w:top w:val="single" w:sz="4" w:space="0" w:color="auto"/>
            </w:tcBorders>
            <w:vAlign w:val="center"/>
          </w:tcPr>
          <w:p w14:paraId="5E7B9FFA"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47B52D82"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717569F5" w14:textId="77777777" w:rsidTr="00F9360A">
        <w:trPr>
          <w:cantSplit/>
          <w:trHeight w:val="460"/>
        </w:trPr>
        <w:tc>
          <w:tcPr>
            <w:tcW w:w="284" w:type="dxa"/>
            <w:vMerge/>
            <w:tcBorders>
              <w:right w:val="single" w:sz="4" w:space="0" w:color="auto"/>
            </w:tcBorders>
            <w:vAlign w:val="center"/>
          </w:tcPr>
          <w:p w14:paraId="678075D8"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283" w:type="dxa"/>
            <w:vMerge w:val="restart"/>
            <w:tcBorders>
              <w:top w:val="single" w:sz="4" w:space="0" w:color="auto"/>
              <w:left w:val="single" w:sz="4" w:space="0" w:color="auto"/>
            </w:tcBorders>
            <w:textDirection w:val="tbRlV"/>
            <w:vAlign w:val="center"/>
          </w:tcPr>
          <w:p w14:paraId="4635BBDB"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排煙設備</w:t>
            </w:r>
          </w:p>
        </w:tc>
        <w:tc>
          <w:tcPr>
            <w:tcW w:w="595" w:type="dxa"/>
            <w:vAlign w:val="center"/>
          </w:tcPr>
          <w:p w14:paraId="167498FA"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１</w:t>
            </w:r>
          </w:p>
        </w:tc>
        <w:tc>
          <w:tcPr>
            <w:tcW w:w="6209" w:type="dxa"/>
            <w:vAlign w:val="center"/>
          </w:tcPr>
          <w:p w14:paraId="121D6F30" w14:textId="77777777" w:rsidR="00FA2813" w:rsidRPr="007D02AA" w:rsidRDefault="00FA2813"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排煙を要する場所には、当該床面積の１／５０以上の開口部又は規定の機械排煙設備が設けられている。</w:t>
            </w:r>
          </w:p>
        </w:tc>
        <w:tc>
          <w:tcPr>
            <w:tcW w:w="1418" w:type="dxa"/>
            <w:tcBorders>
              <w:top w:val="single" w:sz="4" w:space="0" w:color="auto"/>
            </w:tcBorders>
            <w:vAlign w:val="center"/>
          </w:tcPr>
          <w:p w14:paraId="0E3F390A" w14:textId="77777777" w:rsidR="00FA2813" w:rsidRPr="007D02AA" w:rsidRDefault="00FA2813" w:rsidP="00DA3553">
            <w:pPr>
              <w:widowControl w:val="0"/>
              <w:wordWrap w:val="0"/>
              <w:overflowPunct w:val="0"/>
              <w:autoSpaceDE w:val="0"/>
              <w:autoSpaceDN w:val="0"/>
              <w:jc w:val="center"/>
              <w:rPr>
                <w:rFonts w:hAnsi="Courier New"/>
                <w:spacing w:val="-6"/>
                <w:kern w:val="2"/>
                <w:sz w:val="20"/>
                <w:szCs w:val="20"/>
              </w:rPr>
            </w:pPr>
            <w:r w:rsidRPr="007D02AA">
              <w:rPr>
                <w:rFonts w:hAnsi="Courier New" w:hint="eastAsia"/>
                <w:spacing w:val="-6"/>
                <w:kern w:val="2"/>
                <w:sz w:val="18"/>
                <w:szCs w:val="20"/>
              </w:rPr>
              <w:t>機械排煙データ</w:t>
            </w:r>
          </w:p>
        </w:tc>
        <w:tc>
          <w:tcPr>
            <w:tcW w:w="283" w:type="dxa"/>
            <w:vMerge/>
            <w:vAlign w:val="center"/>
          </w:tcPr>
          <w:p w14:paraId="2A7BFBBE"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r>
      <w:tr w:rsidR="007D02AA" w:rsidRPr="007D02AA" w14:paraId="059D7061" w14:textId="77777777" w:rsidTr="00F9360A">
        <w:trPr>
          <w:cantSplit/>
          <w:trHeight w:val="460"/>
        </w:trPr>
        <w:tc>
          <w:tcPr>
            <w:tcW w:w="284" w:type="dxa"/>
            <w:vMerge/>
            <w:tcBorders>
              <w:right w:val="single" w:sz="4" w:space="0" w:color="auto"/>
            </w:tcBorders>
            <w:vAlign w:val="center"/>
          </w:tcPr>
          <w:p w14:paraId="406ED636"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771CB958"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23FF5C1B"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２</w:t>
            </w:r>
          </w:p>
        </w:tc>
        <w:tc>
          <w:tcPr>
            <w:tcW w:w="6209" w:type="dxa"/>
            <w:vAlign w:val="center"/>
          </w:tcPr>
          <w:p w14:paraId="167D4A75" w14:textId="77777777" w:rsidR="00FA2813" w:rsidRPr="007D02AA" w:rsidRDefault="00FA2813"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spacing w:val="2"/>
                <w:kern w:val="2"/>
                <w:sz w:val="18"/>
                <w:szCs w:val="20"/>
              </w:rPr>
              <w:t>送風機を設けた排煙設備その他の特殊な構造の排煙設備の場合、平成１２年建設省告示</w:t>
            </w:r>
            <w:r w:rsidRPr="007D02AA">
              <w:rPr>
                <w:rFonts w:hAnsi="Courier New" w:hint="eastAsia"/>
                <w:kern w:val="2"/>
                <w:sz w:val="18"/>
                <w:szCs w:val="20"/>
              </w:rPr>
              <w:t>第１４３７号に基づき施工されている。</w:t>
            </w:r>
          </w:p>
        </w:tc>
        <w:tc>
          <w:tcPr>
            <w:tcW w:w="1418" w:type="dxa"/>
            <w:tcBorders>
              <w:top w:val="single" w:sz="4" w:space="0" w:color="auto"/>
            </w:tcBorders>
            <w:vAlign w:val="center"/>
          </w:tcPr>
          <w:p w14:paraId="5F9E2B64"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spacing w:val="-6"/>
                <w:kern w:val="2"/>
                <w:sz w:val="20"/>
                <w:szCs w:val="20"/>
              </w:rPr>
              <w:t>データ</w:t>
            </w:r>
          </w:p>
        </w:tc>
        <w:tc>
          <w:tcPr>
            <w:tcW w:w="283" w:type="dxa"/>
            <w:vMerge/>
            <w:vAlign w:val="center"/>
          </w:tcPr>
          <w:p w14:paraId="51F380B5"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r>
      <w:tr w:rsidR="007D02AA" w:rsidRPr="007D02AA" w14:paraId="7BD8F954" w14:textId="77777777" w:rsidTr="00F9360A">
        <w:trPr>
          <w:cantSplit/>
          <w:trHeight w:val="204"/>
        </w:trPr>
        <w:tc>
          <w:tcPr>
            <w:tcW w:w="284" w:type="dxa"/>
            <w:vMerge/>
            <w:tcBorders>
              <w:right w:val="single" w:sz="4" w:space="0" w:color="auto"/>
            </w:tcBorders>
            <w:vAlign w:val="center"/>
          </w:tcPr>
          <w:p w14:paraId="03ECFDCD"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35D15CAB"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3BDCD2A1"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３</w:t>
            </w:r>
          </w:p>
        </w:tc>
        <w:tc>
          <w:tcPr>
            <w:tcW w:w="6209" w:type="dxa"/>
            <w:vAlign w:val="center"/>
          </w:tcPr>
          <w:p w14:paraId="21894168" w14:textId="0E0C2ABC" w:rsidR="00FA2813" w:rsidRPr="007D02AA" w:rsidRDefault="00FA2813" w:rsidP="00DA3553">
            <w:pPr>
              <w:widowControl w:val="0"/>
              <w:wordWrap w:val="0"/>
              <w:overflowPunct w:val="0"/>
              <w:autoSpaceDE w:val="0"/>
              <w:autoSpaceDN w:val="0"/>
              <w:jc w:val="both"/>
              <w:rPr>
                <w:rFonts w:hAnsi="ＭＳ 明朝"/>
                <w:kern w:val="2"/>
                <w:sz w:val="18"/>
                <w:szCs w:val="20"/>
              </w:rPr>
            </w:pPr>
            <w:r w:rsidRPr="007D02AA">
              <w:rPr>
                <w:rFonts w:hAnsi="ＭＳ 明朝" w:hint="eastAsia"/>
                <w:kern w:val="2"/>
                <w:sz w:val="18"/>
                <w:szCs w:val="20"/>
              </w:rPr>
              <w:t>付室等に設置した加圧防排煙設備の場合、平成28年国土交通省告示第696号及び第697号に基づき施工されている。</w:t>
            </w:r>
          </w:p>
        </w:tc>
        <w:tc>
          <w:tcPr>
            <w:tcW w:w="1418" w:type="dxa"/>
            <w:tcBorders>
              <w:top w:val="single" w:sz="4" w:space="0" w:color="auto"/>
            </w:tcBorders>
            <w:vAlign w:val="center"/>
          </w:tcPr>
          <w:p w14:paraId="299F013C" w14:textId="37DB4A79" w:rsidR="00FA2813" w:rsidRPr="007D02AA" w:rsidRDefault="0070307E" w:rsidP="0070307E">
            <w:pPr>
              <w:widowControl w:val="0"/>
              <w:overflowPunct w:val="0"/>
              <w:autoSpaceDE w:val="0"/>
              <w:autoSpaceDN w:val="0"/>
              <w:jc w:val="center"/>
              <w:rPr>
                <w:rFonts w:hAnsi="Courier New"/>
                <w:kern w:val="2"/>
                <w:sz w:val="20"/>
                <w:szCs w:val="20"/>
              </w:rPr>
            </w:pPr>
            <w:r w:rsidRPr="007D02AA">
              <w:rPr>
                <w:rFonts w:hAnsi="Courier New" w:hint="eastAsia"/>
                <w:spacing w:val="-6"/>
                <w:kern w:val="2"/>
                <w:sz w:val="20"/>
                <w:szCs w:val="20"/>
              </w:rPr>
              <w:t>データ</w:t>
            </w:r>
          </w:p>
        </w:tc>
        <w:tc>
          <w:tcPr>
            <w:tcW w:w="283" w:type="dxa"/>
            <w:vMerge/>
            <w:vAlign w:val="center"/>
          </w:tcPr>
          <w:p w14:paraId="53FF1517"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r>
      <w:tr w:rsidR="007D02AA" w:rsidRPr="007D02AA" w14:paraId="15721E75" w14:textId="77777777" w:rsidTr="00F9360A">
        <w:trPr>
          <w:cantSplit/>
          <w:trHeight w:val="460"/>
        </w:trPr>
        <w:tc>
          <w:tcPr>
            <w:tcW w:w="284" w:type="dxa"/>
            <w:vMerge/>
            <w:tcBorders>
              <w:right w:val="single" w:sz="4" w:space="0" w:color="auto"/>
            </w:tcBorders>
            <w:vAlign w:val="center"/>
          </w:tcPr>
          <w:p w14:paraId="4DE213E2"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7521B56B"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2939AE6D"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４</w:t>
            </w:r>
          </w:p>
        </w:tc>
        <w:tc>
          <w:tcPr>
            <w:tcW w:w="6209" w:type="dxa"/>
            <w:vAlign w:val="center"/>
          </w:tcPr>
          <w:p w14:paraId="24E55C72" w14:textId="5F2A4E63" w:rsidR="00FA2813" w:rsidRPr="007D02AA" w:rsidRDefault="00FA281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排煙設備のための手動開放装置が規定の高さがある。</w:t>
            </w:r>
          </w:p>
        </w:tc>
        <w:tc>
          <w:tcPr>
            <w:tcW w:w="1418" w:type="dxa"/>
            <w:tcBorders>
              <w:top w:val="single" w:sz="4" w:space="0" w:color="auto"/>
            </w:tcBorders>
            <w:vAlign w:val="center"/>
          </w:tcPr>
          <w:p w14:paraId="0E185AE2" w14:textId="77777777" w:rsidR="00FA2813" w:rsidRPr="007D02AA" w:rsidRDefault="00FA281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57633EEE"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r>
      <w:tr w:rsidR="007D02AA" w:rsidRPr="007D02AA" w14:paraId="2BBDCD3E" w14:textId="77777777" w:rsidTr="00F9360A">
        <w:trPr>
          <w:cantSplit/>
          <w:trHeight w:val="269"/>
        </w:trPr>
        <w:tc>
          <w:tcPr>
            <w:tcW w:w="284" w:type="dxa"/>
            <w:vMerge/>
            <w:tcBorders>
              <w:right w:val="single" w:sz="4" w:space="0" w:color="auto"/>
            </w:tcBorders>
            <w:vAlign w:val="center"/>
          </w:tcPr>
          <w:p w14:paraId="56073ADB"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6E69C0EB"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6A1ADDA5"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５</w:t>
            </w:r>
          </w:p>
        </w:tc>
        <w:tc>
          <w:tcPr>
            <w:tcW w:w="6209" w:type="dxa"/>
            <w:vAlign w:val="center"/>
          </w:tcPr>
          <w:p w14:paraId="23B600E6" w14:textId="288F3C6C" w:rsidR="00FA2813" w:rsidRPr="007D02AA" w:rsidRDefault="00FA281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排煙ダクトに設ける防火ダンパーは２８０℃の温度ヒューズを使用している。</w:t>
            </w:r>
          </w:p>
        </w:tc>
        <w:tc>
          <w:tcPr>
            <w:tcW w:w="1418" w:type="dxa"/>
            <w:tcBorders>
              <w:top w:val="single" w:sz="4" w:space="0" w:color="auto"/>
            </w:tcBorders>
            <w:vAlign w:val="center"/>
          </w:tcPr>
          <w:p w14:paraId="184D37FF" w14:textId="77777777" w:rsidR="00FA2813" w:rsidRPr="007D02AA" w:rsidRDefault="00FA281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6569ED34"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r>
      <w:tr w:rsidR="007D02AA" w:rsidRPr="007D02AA" w14:paraId="003A45D5" w14:textId="77777777" w:rsidTr="00F9360A">
        <w:trPr>
          <w:cantSplit/>
          <w:trHeight w:val="81"/>
        </w:trPr>
        <w:tc>
          <w:tcPr>
            <w:tcW w:w="284" w:type="dxa"/>
            <w:vMerge/>
            <w:tcBorders>
              <w:right w:val="single" w:sz="4" w:space="0" w:color="auto"/>
            </w:tcBorders>
            <w:vAlign w:val="center"/>
          </w:tcPr>
          <w:p w14:paraId="2B7785D6"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23563311"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3CF1E23A"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６</w:t>
            </w:r>
          </w:p>
        </w:tc>
        <w:tc>
          <w:tcPr>
            <w:tcW w:w="6209" w:type="dxa"/>
            <w:vAlign w:val="center"/>
          </w:tcPr>
          <w:p w14:paraId="268096C0" w14:textId="165C30AD" w:rsidR="00FA2813" w:rsidRPr="007D02AA" w:rsidRDefault="00FA281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排煙ダクトの断熱が必要な箇所にはロックウール等</w:t>
            </w:r>
            <w:r w:rsidR="00E62D86">
              <w:rPr>
                <w:rFonts w:hAnsi="Courier New" w:hint="eastAsia"/>
                <w:kern w:val="2"/>
                <w:sz w:val="18"/>
                <w:szCs w:val="20"/>
              </w:rPr>
              <w:t>が</w:t>
            </w:r>
            <w:r w:rsidRPr="007D02AA">
              <w:rPr>
                <w:rFonts w:hAnsi="Courier New" w:hint="eastAsia"/>
                <w:kern w:val="2"/>
                <w:sz w:val="18"/>
                <w:szCs w:val="20"/>
              </w:rPr>
              <w:t>被覆されている。</w:t>
            </w:r>
          </w:p>
        </w:tc>
        <w:tc>
          <w:tcPr>
            <w:tcW w:w="1418" w:type="dxa"/>
            <w:tcBorders>
              <w:top w:val="single" w:sz="4" w:space="0" w:color="auto"/>
            </w:tcBorders>
            <w:vAlign w:val="center"/>
          </w:tcPr>
          <w:p w14:paraId="2E2408C3" w14:textId="77777777" w:rsidR="00FA2813" w:rsidRPr="007D02AA" w:rsidRDefault="00FA281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3770DF7B"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r>
      <w:tr w:rsidR="007D02AA" w:rsidRPr="007D02AA" w14:paraId="33475422" w14:textId="77777777" w:rsidTr="00F9360A">
        <w:trPr>
          <w:cantSplit/>
          <w:trHeight w:val="460"/>
        </w:trPr>
        <w:tc>
          <w:tcPr>
            <w:tcW w:w="284" w:type="dxa"/>
            <w:vMerge/>
            <w:tcBorders>
              <w:right w:val="single" w:sz="4" w:space="0" w:color="auto"/>
            </w:tcBorders>
            <w:vAlign w:val="center"/>
          </w:tcPr>
          <w:p w14:paraId="5695AF2E"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476E5765"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6F1BA431"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７</w:t>
            </w:r>
          </w:p>
        </w:tc>
        <w:tc>
          <w:tcPr>
            <w:tcW w:w="6209" w:type="dxa"/>
            <w:vAlign w:val="center"/>
          </w:tcPr>
          <w:p w14:paraId="1276D83A" w14:textId="2A7A55E6" w:rsidR="00FA2813" w:rsidRPr="007D02AA" w:rsidRDefault="00FA281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機械排煙設備等の作動と連動して、換気、空調設備が停止する。</w:t>
            </w:r>
          </w:p>
        </w:tc>
        <w:tc>
          <w:tcPr>
            <w:tcW w:w="1418" w:type="dxa"/>
            <w:tcBorders>
              <w:top w:val="single" w:sz="4" w:space="0" w:color="auto"/>
            </w:tcBorders>
            <w:vAlign w:val="center"/>
          </w:tcPr>
          <w:p w14:paraId="7451D640" w14:textId="77777777" w:rsidR="00FA2813" w:rsidRPr="007D02AA" w:rsidRDefault="00FA281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02954366"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r>
      <w:tr w:rsidR="007D02AA" w:rsidRPr="007D02AA" w14:paraId="48B0A339" w14:textId="77777777" w:rsidTr="00F9360A">
        <w:trPr>
          <w:cantSplit/>
          <w:trHeight w:val="378"/>
        </w:trPr>
        <w:tc>
          <w:tcPr>
            <w:tcW w:w="284" w:type="dxa"/>
            <w:vMerge/>
            <w:tcBorders>
              <w:right w:val="single" w:sz="4" w:space="0" w:color="auto"/>
            </w:tcBorders>
            <w:vAlign w:val="center"/>
          </w:tcPr>
          <w:p w14:paraId="5273590C"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2E2BF0C9"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66C1172C"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８</w:t>
            </w:r>
          </w:p>
        </w:tc>
        <w:tc>
          <w:tcPr>
            <w:tcW w:w="6209" w:type="dxa"/>
            <w:vAlign w:val="center"/>
          </w:tcPr>
          <w:p w14:paraId="18A2F01E" w14:textId="00128BBD" w:rsidR="00FA2813" w:rsidRPr="007D02AA" w:rsidRDefault="00FA2813"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機械排煙設備等が作動しても負圧による当該区画内の避難方向への戸の開閉に</w:t>
            </w:r>
            <w:r w:rsidR="00E62D86">
              <w:rPr>
                <w:rFonts w:hAnsi="Courier New" w:hint="eastAsia"/>
                <w:kern w:val="2"/>
                <w:sz w:val="18"/>
                <w:szCs w:val="20"/>
              </w:rPr>
              <w:t>は</w:t>
            </w:r>
            <w:r w:rsidRPr="007D02AA">
              <w:rPr>
                <w:rFonts w:hAnsi="Courier New" w:hint="eastAsia"/>
                <w:kern w:val="2"/>
                <w:sz w:val="18"/>
                <w:szCs w:val="20"/>
              </w:rPr>
              <w:t>支障</w:t>
            </w:r>
            <w:r w:rsidR="00E62D86">
              <w:rPr>
                <w:rFonts w:hAnsi="Courier New" w:hint="eastAsia"/>
                <w:kern w:val="2"/>
                <w:sz w:val="18"/>
                <w:szCs w:val="20"/>
              </w:rPr>
              <w:t>が</w:t>
            </w:r>
            <w:r w:rsidRPr="007D02AA">
              <w:rPr>
                <w:rFonts w:hAnsi="Courier New" w:hint="eastAsia"/>
                <w:kern w:val="2"/>
                <w:sz w:val="18"/>
                <w:szCs w:val="20"/>
              </w:rPr>
              <w:t>ない。</w:t>
            </w:r>
          </w:p>
        </w:tc>
        <w:tc>
          <w:tcPr>
            <w:tcW w:w="1418" w:type="dxa"/>
            <w:tcBorders>
              <w:top w:val="single" w:sz="4" w:space="0" w:color="auto"/>
            </w:tcBorders>
            <w:vAlign w:val="center"/>
          </w:tcPr>
          <w:p w14:paraId="3DE26F6A" w14:textId="77777777" w:rsidR="00FA2813" w:rsidRPr="007D02AA" w:rsidRDefault="00FA281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32D8F80C"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r>
      <w:tr w:rsidR="007D02AA" w:rsidRPr="007D02AA" w14:paraId="0313539F" w14:textId="77777777" w:rsidTr="00F9360A">
        <w:trPr>
          <w:cantSplit/>
          <w:trHeight w:val="378"/>
        </w:trPr>
        <w:tc>
          <w:tcPr>
            <w:tcW w:w="284" w:type="dxa"/>
            <w:vMerge/>
            <w:tcBorders>
              <w:right w:val="single" w:sz="4" w:space="0" w:color="auto"/>
            </w:tcBorders>
            <w:vAlign w:val="center"/>
          </w:tcPr>
          <w:p w14:paraId="59849B5C"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4F48FB67" w14:textId="77777777" w:rsidR="00FA2813" w:rsidRPr="007D02AA" w:rsidRDefault="00FA281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3DE1763C" w14:textId="1111B812" w:rsidR="00FA2813" w:rsidRPr="007D02AA" w:rsidRDefault="00FA281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９</w:t>
            </w:r>
          </w:p>
        </w:tc>
        <w:tc>
          <w:tcPr>
            <w:tcW w:w="6209" w:type="dxa"/>
            <w:vAlign w:val="center"/>
          </w:tcPr>
          <w:p w14:paraId="0D81B125" w14:textId="1303AFDA" w:rsidR="00FA2813" w:rsidRPr="007D02AA" w:rsidRDefault="00FA2813"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機械排煙設備の煙出口、付室及び乗降ロビーに設ける給気取入れ口等は、「延焼のおそれのある部分」以外に設けられている。</w:t>
            </w:r>
          </w:p>
        </w:tc>
        <w:tc>
          <w:tcPr>
            <w:tcW w:w="1418" w:type="dxa"/>
            <w:tcBorders>
              <w:top w:val="single" w:sz="4" w:space="0" w:color="auto"/>
            </w:tcBorders>
            <w:vAlign w:val="center"/>
          </w:tcPr>
          <w:p w14:paraId="437587A5"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c>
          <w:tcPr>
            <w:tcW w:w="283" w:type="dxa"/>
            <w:vMerge/>
            <w:vAlign w:val="center"/>
          </w:tcPr>
          <w:p w14:paraId="0EE1AF6B" w14:textId="77777777" w:rsidR="00FA2813" w:rsidRPr="007D02AA" w:rsidRDefault="00FA2813" w:rsidP="00DA3553">
            <w:pPr>
              <w:widowControl w:val="0"/>
              <w:wordWrap w:val="0"/>
              <w:overflowPunct w:val="0"/>
              <w:autoSpaceDE w:val="0"/>
              <w:autoSpaceDN w:val="0"/>
              <w:jc w:val="both"/>
              <w:rPr>
                <w:rFonts w:hAnsi="Courier New"/>
                <w:kern w:val="2"/>
                <w:sz w:val="20"/>
                <w:szCs w:val="20"/>
              </w:rPr>
            </w:pPr>
          </w:p>
        </w:tc>
      </w:tr>
      <w:tr w:rsidR="007D02AA" w:rsidRPr="007D02AA" w14:paraId="119C1804" w14:textId="77777777" w:rsidTr="00F9360A">
        <w:trPr>
          <w:cantSplit/>
          <w:trHeight w:val="172"/>
        </w:trPr>
        <w:tc>
          <w:tcPr>
            <w:tcW w:w="284" w:type="dxa"/>
            <w:vMerge/>
            <w:tcBorders>
              <w:right w:val="single" w:sz="4" w:space="0" w:color="auto"/>
            </w:tcBorders>
            <w:vAlign w:val="center"/>
          </w:tcPr>
          <w:p w14:paraId="3B72AAC2"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val="restart"/>
            <w:tcBorders>
              <w:left w:val="single" w:sz="4" w:space="0" w:color="auto"/>
            </w:tcBorders>
            <w:textDirection w:val="tbRlV"/>
            <w:vAlign w:val="center"/>
          </w:tcPr>
          <w:p w14:paraId="390DA147"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非常用照明</w:t>
            </w:r>
          </w:p>
        </w:tc>
        <w:tc>
          <w:tcPr>
            <w:tcW w:w="595" w:type="dxa"/>
            <w:vAlign w:val="center"/>
          </w:tcPr>
          <w:p w14:paraId="5AF10199"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１</w:t>
            </w:r>
          </w:p>
        </w:tc>
        <w:tc>
          <w:tcPr>
            <w:tcW w:w="6209" w:type="dxa"/>
            <w:vAlign w:val="center"/>
          </w:tcPr>
          <w:p w14:paraId="6AD73E7E"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非常用照明器具は必要な場所に設けられ、規定の照度がある。</w:t>
            </w:r>
          </w:p>
        </w:tc>
        <w:tc>
          <w:tcPr>
            <w:tcW w:w="1418" w:type="dxa"/>
            <w:tcBorders>
              <w:top w:val="single" w:sz="4" w:space="0" w:color="auto"/>
            </w:tcBorders>
            <w:vAlign w:val="center"/>
          </w:tcPr>
          <w:p w14:paraId="5E8567E6"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写真・データ</w:t>
            </w:r>
          </w:p>
        </w:tc>
        <w:tc>
          <w:tcPr>
            <w:tcW w:w="283" w:type="dxa"/>
            <w:vMerge/>
            <w:vAlign w:val="center"/>
          </w:tcPr>
          <w:p w14:paraId="3EEFD3C6"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351A88DE" w14:textId="77777777" w:rsidTr="00F9360A">
        <w:trPr>
          <w:cantSplit/>
          <w:trHeight w:val="149"/>
        </w:trPr>
        <w:tc>
          <w:tcPr>
            <w:tcW w:w="284" w:type="dxa"/>
            <w:vMerge/>
            <w:tcBorders>
              <w:right w:val="single" w:sz="4" w:space="0" w:color="auto"/>
            </w:tcBorders>
            <w:vAlign w:val="center"/>
          </w:tcPr>
          <w:p w14:paraId="2C521710"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644B90D6"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42003B48"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２</w:t>
            </w:r>
          </w:p>
        </w:tc>
        <w:tc>
          <w:tcPr>
            <w:tcW w:w="6209" w:type="dxa"/>
            <w:vAlign w:val="center"/>
          </w:tcPr>
          <w:p w14:paraId="1DEF1552"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非常用照明装置の構造は、ＪＩＬ適合マーク等により確認している。</w:t>
            </w:r>
          </w:p>
        </w:tc>
        <w:tc>
          <w:tcPr>
            <w:tcW w:w="1418" w:type="dxa"/>
            <w:tcBorders>
              <w:top w:val="single" w:sz="4" w:space="0" w:color="auto"/>
            </w:tcBorders>
            <w:vAlign w:val="center"/>
          </w:tcPr>
          <w:p w14:paraId="7811AE4C"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59588CB3"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625A009E" w14:textId="77777777" w:rsidTr="00F9360A">
        <w:trPr>
          <w:cantSplit/>
          <w:trHeight w:val="239"/>
        </w:trPr>
        <w:tc>
          <w:tcPr>
            <w:tcW w:w="284" w:type="dxa"/>
            <w:vMerge/>
            <w:tcBorders>
              <w:right w:val="single" w:sz="4" w:space="0" w:color="auto"/>
            </w:tcBorders>
            <w:vAlign w:val="center"/>
          </w:tcPr>
          <w:p w14:paraId="56017E52"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1257E92E"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519957EF"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３</w:t>
            </w:r>
          </w:p>
        </w:tc>
        <w:tc>
          <w:tcPr>
            <w:tcW w:w="6209" w:type="dxa"/>
            <w:vAlign w:val="center"/>
          </w:tcPr>
          <w:p w14:paraId="02CF5DF2" w14:textId="2D3A5304" w:rsidR="00DA3553" w:rsidRPr="007D02AA" w:rsidRDefault="00454F29"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電池内蔵形の配線が正しく行なわれ、コンセント型の引き抜き防止措置が講じられ、蓄電池に充電されている。</w:t>
            </w:r>
          </w:p>
        </w:tc>
        <w:tc>
          <w:tcPr>
            <w:tcW w:w="1418" w:type="dxa"/>
            <w:tcBorders>
              <w:top w:val="single" w:sz="4" w:space="0" w:color="auto"/>
            </w:tcBorders>
            <w:vAlign w:val="center"/>
          </w:tcPr>
          <w:p w14:paraId="6853B287"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6DF4C5ED"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4195011A" w14:textId="77777777" w:rsidTr="00F9360A">
        <w:trPr>
          <w:cantSplit/>
          <w:trHeight w:val="460"/>
        </w:trPr>
        <w:tc>
          <w:tcPr>
            <w:tcW w:w="284" w:type="dxa"/>
            <w:vMerge/>
            <w:tcBorders>
              <w:right w:val="single" w:sz="4" w:space="0" w:color="auto"/>
            </w:tcBorders>
            <w:vAlign w:val="center"/>
          </w:tcPr>
          <w:p w14:paraId="31D6A06A"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11D4D562"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2D0AC008"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４</w:t>
            </w:r>
          </w:p>
        </w:tc>
        <w:tc>
          <w:tcPr>
            <w:tcW w:w="6209" w:type="dxa"/>
            <w:vAlign w:val="center"/>
          </w:tcPr>
          <w:p w14:paraId="1075CBED" w14:textId="0EEB60F6" w:rsidR="00DA3553" w:rsidRPr="007D02AA" w:rsidRDefault="00DA3553" w:rsidP="00DA3553">
            <w:pPr>
              <w:widowControl w:val="0"/>
              <w:wordWrap w:val="0"/>
              <w:overflowPunct w:val="0"/>
              <w:autoSpaceDE w:val="0"/>
              <w:autoSpaceDN w:val="0"/>
              <w:jc w:val="both"/>
              <w:rPr>
                <w:rFonts w:hAnsi="Courier New"/>
                <w:spacing w:val="-2"/>
                <w:kern w:val="2"/>
                <w:sz w:val="18"/>
                <w:szCs w:val="20"/>
              </w:rPr>
            </w:pPr>
            <w:r w:rsidRPr="007D02AA">
              <w:rPr>
                <w:rFonts w:hAnsi="Courier New" w:hint="eastAsia"/>
                <w:spacing w:val="-2"/>
                <w:kern w:val="2"/>
                <w:sz w:val="18"/>
                <w:szCs w:val="20"/>
              </w:rPr>
              <w:t>電源別置形は停電検出</w:t>
            </w:r>
            <w:r w:rsidR="00E62D86">
              <w:rPr>
                <w:rFonts w:hAnsi="Courier New" w:hint="eastAsia"/>
                <w:spacing w:val="-2"/>
                <w:kern w:val="2"/>
                <w:sz w:val="18"/>
                <w:szCs w:val="20"/>
              </w:rPr>
              <w:t>については、</w:t>
            </w:r>
            <w:r w:rsidRPr="007D02AA">
              <w:rPr>
                <w:rFonts w:hAnsi="Courier New" w:hint="eastAsia"/>
                <w:spacing w:val="-2"/>
                <w:kern w:val="2"/>
                <w:sz w:val="18"/>
                <w:szCs w:val="20"/>
              </w:rPr>
              <w:t>分電盤の廊下等避難経路の分岐回路の二次側から分岐されている。</w:t>
            </w:r>
          </w:p>
        </w:tc>
        <w:tc>
          <w:tcPr>
            <w:tcW w:w="1418" w:type="dxa"/>
            <w:tcBorders>
              <w:top w:val="single" w:sz="4" w:space="0" w:color="auto"/>
            </w:tcBorders>
            <w:vAlign w:val="center"/>
          </w:tcPr>
          <w:p w14:paraId="121CEE7C"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7AF5C50A"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54957F43" w14:textId="77777777" w:rsidTr="00F9360A">
        <w:trPr>
          <w:cantSplit/>
          <w:trHeight w:val="532"/>
        </w:trPr>
        <w:tc>
          <w:tcPr>
            <w:tcW w:w="284" w:type="dxa"/>
            <w:vMerge/>
            <w:tcBorders>
              <w:right w:val="single" w:sz="4" w:space="0" w:color="auto"/>
            </w:tcBorders>
            <w:vAlign w:val="center"/>
          </w:tcPr>
          <w:p w14:paraId="0C580EA7"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val="restart"/>
            <w:tcBorders>
              <w:left w:val="single" w:sz="4" w:space="0" w:color="auto"/>
            </w:tcBorders>
            <w:textDirection w:val="tbRlV"/>
            <w:vAlign w:val="center"/>
          </w:tcPr>
          <w:p w14:paraId="2936C5BB"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予備電源</w:t>
            </w:r>
          </w:p>
        </w:tc>
        <w:tc>
          <w:tcPr>
            <w:tcW w:w="595" w:type="dxa"/>
            <w:vAlign w:val="center"/>
          </w:tcPr>
          <w:p w14:paraId="354C5F17"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１</w:t>
            </w:r>
          </w:p>
        </w:tc>
        <w:tc>
          <w:tcPr>
            <w:tcW w:w="6209" w:type="dxa"/>
            <w:vAlign w:val="center"/>
          </w:tcPr>
          <w:p w14:paraId="4DE8CC1F" w14:textId="0CE01099"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常用の電源から予備電源への切替</w:t>
            </w:r>
            <w:r w:rsidR="00E62D86">
              <w:rPr>
                <w:rFonts w:hAnsi="Courier New" w:hint="eastAsia"/>
                <w:kern w:val="2"/>
                <w:sz w:val="18"/>
                <w:szCs w:val="20"/>
              </w:rPr>
              <w:t>え</w:t>
            </w:r>
            <w:r w:rsidRPr="007D02AA">
              <w:rPr>
                <w:rFonts w:hAnsi="Courier New" w:hint="eastAsia"/>
                <w:kern w:val="2"/>
                <w:sz w:val="18"/>
                <w:szCs w:val="20"/>
              </w:rPr>
              <w:t>に支障</w:t>
            </w:r>
            <w:r w:rsidR="00E62D86">
              <w:rPr>
                <w:rFonts w:hAnsi="Courier New" w:hint="eastAsia"/>
                <w:kern w:val="2"/>
                <w:sz w:val="18"/>
                <w:szCs w:val="20"/>
              </w:rPr>
              <w:t>が</w:t>
            </w:r>
            <w:r w:rsidRPr="007D02AA">
              <w:rPr>
                <w:rFonts w:hAnsi="Courier New" w:hint="eastAsia"/>
                <w:kern w:val="2"/>
                <w:sz w:val="18"/>
                <w:szCs w:val="20"/>
              </w:rPr>
              <w:t>ない。</w:t>
            </w:r>
          </w:p>
        </w:tc>
        <w:tc>
          <w:tcPr>
            <w:tcW w:w="1418" w:type="dxa"/>
            <w:tcBorders>
              <w:top w:val="single" w:sz="4" w:space="0" w:color="auto"/>
            </w:tcBorders>
            <w:vAlign w:val="center"/>
          </w:tcPr>
          <w:p w14:paraId="76EBA823"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データ</w:t>
            </w:r>
          </w:p>
        </w:tc>
        <w:tc>
          <w:tcPr>
            <w:tcW w:w="283" w:type="dxa"/>
            <w:vMerge/>
            <w:vAlign w:val="center"/>
          </w:tcPr>
          <w:p w14:paraId="499E2F9D"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4A437B18" w14:textId="77777777" w:rsidTr="00F9360A">
        <w:trPr>
          <w:cantSplit/>
          <w:trHeight w:val="554"/>
        </w:trPr>
        <w:tc>
          <w:tcPr>
            <w:tcW w:w="284" w:type="dxa"/>
            <w:vMerge/>
            <w:tcBorders>
              <w:right w:val="single" w:sz="4" w:space="0" w:color="auto"/>
            </w:tcBorders>
            <w:vAlign w:val="center"/>
          </w:tcPr>
          <w:p w14:paraId="06401665"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63A7C721"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368F1DCC"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２</w:t>
            </w:r>
          </w:p>
        </w:tc>
        <w:tc>
          <w:tcPr>
            <w:tcW w:w="6209" w:type="dxa"/>
            <w:vAlign w:val="center"/>
          </w:tcPr>
          <w:p w14:paraId="2B76E8A9"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耐熱規制を受けた配線、分電盤等で施工されている。</w:t>
            </w:r>
          </w:p>
        </w:tc>
        <w:tc>
          <w:tcPr>
            <w:tcW w:w="1418" w:type="dxa"/>
            <w:tcBorders>
              <w:top w:val="single" w:sz="4" w:space="0" w:color="auto"/>
            </w:tcBorders>
            <w:vAlign w:val="center"/>
          </w:tcPr>
          <w:p w14:paraId="0BC8752A"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vAlign w:val="center"/>
          </w:tcPr>
          <w:p w14:paraId="2443709A"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2356465F" w14:textId="77777777" w:rsidTr="00F9360A">
        <w:trPr>
          <w:cantSplit/>
          <w:trHeight w:val="460"/>
        </w:trPr>
        <w:tc>
          <w:tcPr>
            <w:tcW w:w="284" w:type="dxa"/>
            <w:vMerge/>
            <w:tcBorders>
              <w:right w:val="single" w:sz="4" w:space="0" w:color="auto"/>
            </w:tcBorders>
            <w:vAlign w:val="center"/>
          </w:tcPr>
          <w:p w14:paraId="19D61592"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283" w:type="dxa"/>
            <w:vMerge w:val="restart"/>
            <w:tcBorders>
              <w:left w:val="single" w:sz="4" w:space="0" w:color="auto"/>
            </w:tcBorders>
            <w:textDirection w:val="tbRlV"/>
            <w:vAlign w:val="center"/>
          </w:tcPr>
          <w:p w14:paraId="45065150"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避雷設備</w:t>
            </w:r>
          </w:p>
        </w:tc>
        <w:tc>
          <w:tcPr>
            <w:tcW w:w="595" w:type="dxa"/>
            <w:vAlign w:val="center"/>
          </w:tcPr>
          <w:p w14:paraId="1E6A4AA6"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１</w:t>
            </w:r>
          </w:p>
        </w:tc>
        <w:tc>
          <w:tcPr>
            <w:tcW w:w="6209" w:type="dxa"/>
            <w:vAlign w:val="center"/>
          </w:tcPr>
          <w:p w14:paraId="6EBE7AF3" w14:textId="75188BCE" w:rsidR="00B53A92" w:rsidRPr="007D02AA" w:rsidRDefault="00B53A92"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被保護建築物等の雷保護レベルに従って、外部雷保護システムが設置されている。</w:t>
            </w:r>
          </w:p>
        </w:tc>
        <w:tc>
          <w:tcPr>
            <w:tcW w:w="1418" w:type="dxa"/>
            <w:tcBorders>
              <w:top w:val="single" w:sz="4" w:space="0" w:color="auto"/>
            </w:tcBorders>
            <w:vAlign w:val="center"/>
          </w:tcPr>
          <w:p w14:paraId="1C7FA268" w14:textId="388AE0F5"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283" w:type="dxa"/>
            <w:vMerge/>
            <w:vAlign w:val="center"/>
          </w:tcPr>
          <w:p w14:paraId="6786396F" w14:textId="77777777" w:rsidR="00B53A92" w:rsidRPr="007D02AA" w:rsidRDefault="00B53A92" w:rsidP="00DA3553">
            <w:pPr>
              <w:widowControl w:val="0"/>
              <w:wordWrap w:val="0"/>
              <w:overflowPunct w:val="0"/>
              <w:autoSpaceDE w:val="0"/>
              <w:autoSpaceDN w:val="0"/>
              <w:jc w:val="both"/>
              <w:rPr>
                <w:rFonts w:hAnsi="Courier New"/>
                <w:kern w:val="2"/>
                <w:sz w:val="20"/>
                <w:szCs w:val="20"/>
              </w:rPr>
            </w:pPr>
          </w:p>
        </w:tc>
      </w:tr>
      <w:tr w:rsidR="007D02AA" w:rsidRPr="007D02AA" w14:paraId="24AA3C43" w14:textId="77777777" w:rsidTr="00F9360A">
        <w:trPr>
          <w:cantSplit/>
          <w:trHeight w:val="460"/>
        </w:trPr>
        <w:tc>
          <w:tcPr>
            <w:tcW w:w="284" w:type="dxa"/>
            <w:vMerge/>
            <w:tcBorders>
              <w:right w:val="single" w:sz="4" w:space="0" w:color="auto"/>
            </w:tcBorders>
            <w:vAlign w:val="center"/>
          </w:tcPr>
          <w:p w14:paraId="3FD66555"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1EFA37E9"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595" w:type="dxa"/>
            <w:vAlign w:val="center"/>
          </w:tcPr>
          <w:p w14:paraId="003FAACF"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２</w:t>
            </w:r>
          </w:p>
        </w:tc>
        <w:tc>
          <w:tcPr>
            <w:tcW w:w="6209" w:type="dxa"/>
            <w:vAlign w:val="center"/>
          </w:tcPr>
          <w:p w14:paraId="25886D6A" w14:textId="43CAA82A" w:rsidR="00B53A92" w:rsidRPr="007D02AA" w:rsidRDefault="00B53A92"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被保護建築物等が保護範囲内に入るように受雷部システムが設置されている。</w:t>
            </w:r>
          </w:p>
        </w:tc>
        <w:tc>
          <w:tcPr>
            <w:tcW w:w="1418" w:type="dxa"/>
            <w:tcBorders>
              <w:top w:val="single" w:sz="4" w:space="0" w:color="auto"/>
            </w:tcBorders>
            <w:vAlign w:val="center"/>
          </w:tcPr>
          <w:p w14:paraId="7DDA4768" w14:textId="5F353AF7" w:rsidR="00B53A92" w:rsidRPr="007D02AA" w:rsidRDefault="00B53A92" w:rsidP="00B53A92">
            <w:pPr>
              <w:widowControl w:val="0"/>
              <w:overflowPunct w:val="0"/>
              <w:autoSpaceDE w:val="0"/>
              <w:autoSpaceDN w:val="0"/>
              <w:jc w:val="center"/>
              <w:rPr>
                <w:rFonts w:hAnsi="Courier New"/>
                <w:kern w:val="2"/>
                <w:sz w:val="20"/>
                <w:szCs w:val="20"/>
              </w:rPr>
            </w:pPr>
            <w:r w:rsidRPr="007D02AA">
              <w:rPr>
                <w:rFonts w:hAnsi="Courier New" w:hint="eastAsia"/>
                <w:kern w:val="2"/>
                <w:sz w:val="20"/>
                <w:szCs w:val="20"/>
              </w:rPr>
              <w:t>写真</w:t>
            </w:r>
          </w:p>
        </w:tc>
        <w:tc>
          <w:tcPr>
            <w:tcW w:w="283" w:type="dxa"/>
            <w:vMerge/>
            <w:vAlign w:val="center"/>
          </w:tcPr>
          <w:p w14:paraId="39F26F72" w14:textId="77777777" w:rsidR="00B53A92" w:rsidRPr="007D02AA" w:rsidRDefault="00B53A92" w:rsidP="00DA3553">
            <w:pPr>
              <w:widowControl w:val="0"/>
              <w:wordWrap w:val="0"/>
              <w:overflowPunct w:val="0"/>
              <w:autoSpaceDE w:val="0"/>
              <w:autoSpaceDN w:val="0"/>
              <w:jc w:val="both"/>
              <w:rPr>
                <w:rFonts w:hAnsi="Courier New"/>
                <w:kern w:val="2"/>
                <w:sz w:val="20"/>
                <w:szCs w:val="20"/>
              </w:rPr>
            </w:pPr>
          </w:p>
        </w:tc>
      </w:tr>
      <w:tr w:rsidR="007D02AA" w:rsidRPr="007D02AA" w14:paraId="7AF961A1" w14:textId="77777777" w:rsidTr="00F9360A">
        <w:trPr>
          <w:cantSplit/>
          <w:trHeight w:val="460"/>
        </w:trPr>
        <w:tc>
          <w:tcPr>
            <w:tcW w:w="284" w:type="dxa"/>
            <w:vMerge/>
            <w:tcBorders>
              <w:right w:val="single" w:sz="4" w:space="0" w:color="auto"/>
            </w:tcBorders>
            <w:vAlign w:val="center"/>
          </w:tcPr>
          <w:p w14:paraId="31D693A2"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0FEA77A9"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595" w:type="dxa"/>
            <w:tcBorders>
              <w:bottom w:val="single" w:sz="4" w:space="0" w:color="auto"/>
            </w:tcBorders>
            <w:vAlign w:val="center"/>
          </w:tcPr>
          <w:p w14:paraId="30FD3EA6" w14:textId="7CF951EC" w:rsidR="00B53A92" w:rsidRPr="007D02AA" w:rsidRDefault="00B53A92" w:rsidP="00B37C00">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３</w:t>
            </w:r>
          </w:p>
        </w:tc>
        <w:tc>
          <w:tcPr>
            <w:tcW w:w="6209" w:type="dxa"/>
            <w:tcBorders>
              <w:bottom w:val="single" w:sz="4" w:space="0" w:color="auto"/>
            </w:tcBorders>
            <w:vAlign w:val="center"/>
          </w:tcPr>
          <w:p w14:paraId="7E593F3E" w14:textId="703F1F1D" w:rsidR="00B53A92" w:rsidRPr="007D02AA" w:rsidRDefault="00B53A92"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引下げ導線システムと受雷部システム、接地極システムが電気的に接続されている。</w:t>
            </w:r>
          </w:p>
        </w:tc>
        <w:tc>
          <w:tcPr>
            <w:tcW w:w="1418" w:type="dxa"/>
            <w:tcBorders>
              <w:top w:val="single" w:sz="4" w:space="0" w:color="auto"/>
            </w:tcBorders>
            <w:vAlign w:val="center"/>
          </w:tcPr>
          <w:p w14:paraId="40DC1EAA" w14:textId="795AA80C" w:rsidR="00B53A92" w:rsidRPr="007D02AA" w:rsidRDefault="00B53A92"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写真</w:t>
            </w:r>
          </w:p>
        </w:tc>
        <w:tc>
          <w:tcPr>
            <w:tcW w:w="283" w:type="dxa"/>
            <w:vMerge/>
            <w:vAlign w:val="center"/>
          </w:tcPr>
          <w:p w14:paraId="57914463" w14:textId="77777777" w:rsidR="00B53A92" w:rsidRPr="007D02AA" w:rsidRDefault="00B53A92" w:rsidP="00DA3553">
            <w:pPr>
              <w:widowControl w:val="0"/>
              <w:wordWrap w:val="0"/>
              <w:overflowPunct w:val="0"/>
              <w:autoSpaceDE w:val="0"/>
              <w:autoSpaceDN w:val="0"/>
              <w:jc w:val="both"/>
              <w:rPr>
                <w:rFonts w:hAnsi="Courier New"/>
                <w:kern w:val="2"/>
                <w:sz w:val="20"/>
                <w:szCs w:val="20"/>
              </w:rPr>
            </w:pPr>
          </w:p>
        </w:tc>
      </w:tr>
      <w:tr w:rsidR="007D02AA" w:rsidRPr="007D02AA" w14:paraId="3208A9B9" w14:textId="77777777" w:rsidTr="00F9360A">
        <w:trPr>
          <w:cantSplit/>
          <w:trHeight w:val="460"/>
        </w:trPr>
        <w:tc>
          <w:tcPr>
            <w:tcW w:w="284" w:type="dxa"/>
            <w:vMerge/>
            <w:tcBorders>
              <w:bottom w:val="nil"/>
              <w:right w:val="single" w:sz="4" w:space="0" w:color="auto"/>
            </w:tcBorders>
            <w:vAlign w:val="center"/>
          </w:tcPr>
          <w:p w14:paraId="4C234B42"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010B00DE"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595" w:type="dxa"/>
            <w:tcBorders>
              <w:left w:val="single" w:sz="4" w:space="0" w:color="auto"/>
              <w:bottom w:val="single" w:sz="4" w:space="0" w:color="auto"/>
            </w:tcBorders>
            <w:vAlign w:val="center"/>
          </w:tcPr>
          <w:p w14:paraId="1E2CE89E" w14:textId="03C8C76B" w:rsidR="00B53A92" w:rsidRPr="007D02AA" w:rsidRDefault="00B53A92"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４</w:t>
            </w:r>
          </w:p>
        </w:tc>
        <w:tc>
          <w:tcPr>
            <w:tcW w:w="6209" w:type="dxa"/>
            <w:tcBorders>
              <w:top w:val="single" w:sz="4" w:space="0" w:color="auto"/>
              <w:bottom w:val="single" w:sz="4" w:space="0" w:color="auto"/>
            </w:tcBorders>
            <w:vAlign w:val="center"/>
          </w:tcPr>
          <w:p w14:paraId="3BE4B012" w14:textId="4FEA8F01" w:rsidR="00B53A92" w:rsidRPr="007D02AA" w:rsidRDefault="00B53A92"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引下げ導線システムが保護レベルに応じた平均間隔に配置されている。</w:t>
            </w:r>
          </w:p>
        </w:tc>
        <w:tc>
          <w:tcPr>
            <w:tcW w:w="1418" w:type="dxa"/>
            <w:tcBorders>
              <w:top w:val="single" w:sz="4" w:space="0" w:color="auto"/>
              <w:bottom w:val="single" w:sz="4" w:space="0" w:color="auto"/>
            </w:tcBorders>
            <w:vAlign w:val="center"/>
          </w:tcPr>
          <w:p w14:paraId="4F436A22" w14:textId="1323A468" w:rsidR="00B53A92" w:rsidRPr="007D02AA" w:rsidRDefault="00B53A92" w:rsidP="00DA3553">
            <w:pPr>
              <w:widowControl w:val="0"/>
              <w:wordWrap w:val="0"/>
              <w:overflowPunct w:val="0"/>
              <w:autoSpaceDE w:val="0"/>
              <w:autoSpaceDN w:val="0"/>
              <w:jc w:val="both"/>
              <w:rPr>
                <w:rFonts w:hAnsi="Courier New"/>
                <w:kern w:val="2"/>
                <w:sz w:val="20"/>
                <w:szCs w:val="20"/>
              </w:rPr>
            </w:pPr>
          </w:p>
        </w:tc>
        <w:tc>
          <w:tcPr>
            <w:tcW w:w="283" w:type="dxa"/>
            <w:vMerge/>
            <w:tcBorders>
              <w:bottom w:val="nil"/>
            </w:tcBorders>
            <w:vAlign w:val="center"/>
          </w:tcPr>
          <w:p w14:paraId="684B765D" w14:textId="77777777" w:rsidR="00B53A92" w:rsidRPr="007D02AA" w:rsidRDefault="00B53A92" w:rsidP="00DA3553">
            <w:pPr>
              <w:widowControl w:val="0"/>
              <w:wordWrap w:val="0"/>
              <w:overflowPunct w:val="0"/>
              <w:autoSpaceDE w:val="0"/>
              <w:autoSpaceDN w:val="0"/>
              <w:jc w:val="both"/>
              <w:rPr>
                <w:rFonts w:hAnsi="Courier New"/>
                <w:kern w:val="2"/>
                <w:sz w:val="20"/>
                <w:szCs w:val="20"/>
              </w:rPr>
            </w:pPr>
          </w:p>
        </w:tc>
      </w:tr>
      <w:tr w:rsidR="007D02AA" w:rsidRPr="007D02AA" w14:paraId="461CF71E" w14:textId="77777777" w:rsidTr="007A1A3B">
        <w:trPr>
          <w:cantSplit/>
          <w:trHeight w:val="460"/>
        </w:trPr>
        <w:tc>
          <w:tcPr>
            <w:tcW w:w="284" w:type="dxa"/>
            <w:vMerge/>
            <w:tcBorders>
              <w:bottom w:val="nil"/>
              <w:right w:val="single" w:sz="4" w:space="0" w:color="auto"/>
            </w:tcBorders>
            <w:vAlign w:val="center"/>
          </w:tcPr>
          <w:p w14:paraId="1163F32E"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4274DE70"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595" w:type="dxa"/>
            <w:tcBorders>
              <w:left w:val="single" w:sz="4" w:space="0" w:color="auto"/>
              <w:bottom w:val="single" w:sz="4" w:space="0" w:color="auto"/>
            </w:tcBorders>
            <w:vAlign w:val="center"/>
          </w:tcPr>
          <w:p w14:paraId="18864768" w14:textId="489710F0" w:rsidR="00B53A92" w:rsidRPr="007D02AA" w:rsidRDefault="00B53A92"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５</w:t>
            </w:r>
          </w:p>
        </w:tc>
        <w:tc>
          <w:tcPr>
            <w:tcW w:w="6209" w:type="dxa"/>
            <w:tcBorders>
              <w:top w:val="single" w:sz="4" w:space="0" w:color="auto"/>
              <w:bottom w:val="single" w:sz="4" w:space="0" w:color="auto"/>
            </w:tcBorders>
            <w:vAlign w:val="center"/>
          </w:tcPr>
          <w:p w14:paraId="726E16A7" w14:textId="687444A1" w:rsidR="00B53A92" w:rsidRPr="007D02AA" w:rsidRDefault="00B53A92"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接地極システムが設計通りに施工されている。</w:t>
            </w:r>
          </w:p>
        </w:tc>
        <w:tc>
          <w:tcPr>
            <w:tcW w:w="1418" w:type="dxa"/>
            <w:tcBorders>
              <w:top w:val="single" w:sz="4" w:space="0" w:color="auto"/>
              <w:bottom w:val="single" w:sz="4" w:space="0" w:color="auto"/>
            </w:tcBorders>
            <w:vAlign w:val="center"/>
          </w:tcPr>
          <w:p w14:paraId="0467F584" w14:textId="2A67E115" w:rsidR="00B53A92" w:rsidRPr="007D02AA" w:rsidRDefault="00CC6C22" w:rsidP="00CC6C22">
            <w:pPr>
              <w:widowControl w:val="0"/>
              <w:overflowPunct w:val="0"/>
              <w:autoSpaceDE w:val="0"/>
              <w:autoSpaceDN w:val="0"/>
              <w:jc w:val="center"/>
              <w:rPr>
                <w:rFonts w:hAnsi="Courier New"/>
                <w:kern w:val="2"/>
                <w:sz w:val="20"/>
                <w:szCs w:val="20"/>
              </w:rPr>
            </w:pPr>
            <w:r w:rsidRPr="007D02AA">
              <w:rPr>
                <w:rFonts w:hAnsi="Courier New" w:hint="eastAsia"/>
                <w:kern w:val="2"/>
                <w:sz w:val="20"/>
                <w:szCs w:val="20"/>
              </w:rPr>
              <w:t>写真</w:t>
            </w:r>
          </w:p>
        </w:tc>
        <w:tc>
          <w:tcPr>
            <w:tcW w:w="283" w:type="dxa"/>
            <w:vMerge/>
            <w:tcBorders>
              <w:bottom w:val="nil"/>
            </w:tcBorders>
            <w:vAlign w:val="center"/>
          </w:tcPr>
          <w:p w14:paraId="23426B59" w14:textId="77777777" w:rsidR="00B53A92" w:rsidRPr="007D02AA" w:rsidRDefault="00B53A92" w:rsidP="00DA3553">
            <w:pPr>
              <w:widowControl w:val="0"/>
              <w:wordWrap w:val="0"/>
              <w:overflowPunct w:val="0"/>
              <w:autoSpaceDE w:val="0"/>
              <w:autoSpaceDN w:val="0"/>
              <w:jc w:val="both"/>
              <w:rPr>
                <w:rFonts w:hAnsi="Courier New"/>
                <w:kern w:val="2"/>
                <w:sz w:val="20"/>
                <w:szCs w:val="20"/>
              </w:rPr>
            </w:pPr>
          </w:p>
        </w:tc>
      </w:tr>
      <w:tr w:rsidR="007D02AA" w:rsidRPr="007D02AA" w14:paraId="27348FE5" w14:textId="77777777" w:rsidTr="00F9360A">
        <w:trPr>
          <w:cantSplit/>
          <w:trHeight w:val="460"/>
        </w:trPr>
        <w:tc>
          <w:tcPr>
            <w:tcW w:w="284" w:type="dxa"/>
            <w:vMerge/>
            <w:tcBorders>
              <w:bottom w:val="nil"/>
              <w:right w:val="single" w:sz="4" w:space="0" w:color="auto"/>
            </w:tcBorders>
            <w:vAlign w:val="center"/>
          </w:tcPr>
          <w:p w14:paraId="5EEEB4DD"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bottom w:val="single" w:sz="4" w:space="0" w:color="auto"/>
            </w:tcBorders>
            <w:textDirection w:val="tbRlV"/>
            <w:vAlign w:val="center"/>
          </w:tcPr>
          <w:p w14:paraId="069D6186" w14:textId="77777777" w:rsidR="00B53A92" w:rsidRPr="007D02AA" w:rsidRDefault="00B53A92" w:rsidP="00DA3553">
            <w:pPr>
              <w:widowControl w:val="0"/>
              <w:wordWrap w:val="0"/>
              <w:overflowPunct w:val="0"/>
              <w:autoSpaceDE w:val="0"/>
              <w:autoSpaceDN w:val="0"/>
              <w:jc w:val="center"/>
              <w:rPr>
                <w:rFonts w:hAnsi="Courier New"/>
                <w:kern w:val="2"/>
                <w:sz w:val="20"/>
                <w:szCs w:val="20"/>
              </w:rPr>
            </w:pPr>
          </w:p>
        </w:tc>
        <w:tc>
          <w:tcPr>
            <w:tcW w:w="595" w:type="dxa"/>
            <w:tcBorders>
              <w:left w:val="single" w:sz="4" w:space="0" w:color="auto"/>
              <w:bottom w:val="single" w:sz="4" w:space="0" w:color="auto"/>
            </w:tcBorders>
            <w:vAlign w:val="center"/>
          </w:tcPr>
          <w:p w14:paraId="5EB2FFFC" w14:textId="747CF2E6" w:rsidR="00B53A92" w:rsidRPr="007D02AA" w:rsidRDefault="00B53A92"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６</w:t>
            </w:r>
          </w:p>
        </w:tc>
        <w:tc>
          <w:tcPr>
            <w:tcW w:w="6209" w:type="dxa"/>
            <w:tcBorders>
              <w:top w:val="single" w:sz="4" w:space="0" w:color="auto"/>
              <w:bottom w:val="single" w:sz="4" w:space="0" w:color="auto"/>
            </w:tcBorders>
            <w:vAlign w:val="center"/>
          </w:tcPr>
          <w:p w14:paraId="14134A21" w14:textId="28144CC1" w:rsidR="00B53A92" w:rsidRPr="007D02AA" w:rsidRDefault="00B53A92" w:rsidP="00DA3553">
            <w:pPr>
              <w:widowControl w:val="0"/>
              <w:wordWrap w:val="0"/>
              <w:overflowPunct w:val="0"/>
              <w:autoSpaceDE w:val="0"/>
              <w:autoSpaceDN w:val="0"/>
              <w:spacing w:line="240" w:lineRule="exact"/>
              <w:jc w:val="both"/>
              <w:rPr>
                <w:rFonts w:hAnsi="Courier New"/>
                <w:kern w:val="2"/>
                <w:sz w:val="18"/>
                <w:szCs w:val="20"/>
              </w:rPr>
            </w:pPr>
            <w:r w:rsidRPr="007D02AA">
              <w:rPr>
                <w:rFonts w:hAnsi="Courier New" w:hint="eastAsia"/>
                <w:kern w:val="2"/>
                <w:sz w:val="18"/>
                <w:szCs w:val="20"/>
              </w:rPr>
              <w:t>外部雷保護システムが規定の材料で、最小寸法を満たしている。</w:t>
            </w:r>
          </w:p>
        </w:tc>
        <w:tc>
          <w:tcPr>
            <w:tcW w:w="1418" w:type="dxa"/>
            <w:tcBorders>
              <w:top w:val="single" w:sz="4" w:space="0" w:color="auto"/>
              <w:bottom w:val="single" w:sz="4" w:space="0" w:color="auto"/>
            </w:tcBorders>
            <w:vAlign w:val="center"/>
          </w:tcPr>
          <w:p w14:paraId="430F96D3" w14:textId="77777777" w:rsidR="00B53A92" w:rsidRPr="007D02AA" w:rsidRDefault="00B53A92" w:rsidP="00B53A92">
            <w:pPr>
              <w:widowControl w:val="0"/>
              <w:overflowPunct w:val="0"/>
              <w:autoSpaceDE w:val="0"/>
              <w:autoSpaceDN w:val="0"/>
              <w:rPr>
                <w:rFonts w:hAnsi="Courier New"/>
                <w:kern w:val="2"/>
                <w:sz w:val="20"/>
                <w:szCs w:val="20"/>
              </w:rPr>
            </w:pPr>
          </w:p>
        </w:tc>
        <w:tc>
          <w:tcPr>
            <w:tcW w:w="283" w:type="dxa"/>
            <w:vMerge/>
            <w:tcBorders>
              <w:bottom w:val="nil"/>
            </w:tcBorders>
            <w:vAlign w:val="center"/>
          </w:tcPr>
          <w:p w14:paraId="4819F764" w14:textId="77777777" w:rsidR="00B53A92" w:rsidRPr="007D02AA" w:rsidRDefault="00B53A92" w:rsidP="00DA3553">
            <w:pPr>
              <w:widowControl w:val="0"/>
              <w:wordWrap w:val="0"/>
              <w:overflowPunct w:val="0"/>
              <w:autoSpaceDE w:val="0"/>
              <w:autoSpaceDN w:val="0"/>
              <w:jc w:val="both"/>
              <w:rPr>
                <w:rFonts w:hAnsi="Courier New"/>
                <w:kern w:val="2"/>
                <w:sz w:val="20"/>
                <w:szCs w:val="20"/>
              </w:rPr>
            </w:pPr>
          </w:p>
        </w:tc>
      </w:tr>
      <w:tr w:rsidR="007D02AA" w:rsidRPr="007D02AA" w14:paraId="15592BB4" w14:textId="77777777" w:rsidTr="00F9360A">
        <w:trPr>
          <w:cantSplit/>
          <w:trHeight w:val="116"/>
        </w:trPr>
        <w:tc>
          <w:tcPr>
            <w:tcW w:w="284" w:type="dxa"/>
            <w:vMerge/>
            <w:tcBorders>
              <w:bottom w:val="nil"/>
              <w:right w:val="single" w:sz="4" w:space="0" w:color="auto"/>
            </w:tcBorders>
            <w:vAlign w:val="center"/>
          </w:tcPr>
          <w:p w14:paraId="6041262B"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val="restart"/>
            <w:tcBorders>
              <w:left w:val="single" w:sz="4" w:space="0" w:color="auto"/>
            </w:tcBorders>
            <w:textDirection w:val="tbRlV"/>
            <w:vAlign w:val="center"/>
          </w:tcPr>
          <w:p w14:paraId="3E622B85"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その他</w:t>
            </w:r>
          </w:p>
        </w:tc>
        <w:tc>
          <w:tcPr>
            <w:tcW w:w="595" w:type="dxa"/>
            <w:tcBorders>
              <w:left w:val="single" w:sz="4" w:space="0" w:color="auto"/>
              <w:bottom w:val="single" w:sz="4" w:space="0" w:color="auto"/>
            </w:tcBorders>
            <w:vAlign w:val="center"/>
          </w:tcPr>
          <w:p w14:paraId="572C565F"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１</w:t>
            </w:r>
          </w:p>
        </w:tc>
        <w:tc>
          <w:tcPr>
            <w:tcW w:w="6209" w:type="dxa"/>
            <w:tcBorders>
              <w:top w:val="single" w:sz="4" w:space="0" w:color="auto"/>
              <w:bottom w:val="single" w:sz="4" w:space="0" w:color="auto"/>
            </w:tcBorders>
            <w:vAlign w:val="center"/>
          </w:tcPr>
          <w:p w14:paraId="5AFA582C"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外壁部で「延焼のおそれのある部分」に設けられる換気設備の開口部に防火設備（ＦＤ等）が設けられている。</w:t>
            </w:r>
          </w:p>
        </w:tc>
        <w:tc>
          <w:tcPr>
            <w:tcW w:w="1418" w:type="dxa"/>
            <w:tcBorders>
              <w:top w:val="single" w:sz="4" w:space="0" w:color="auto"/>
              <w:bottom w:val="single" w:sz="4" w:space="0" w:color="auto"/>
            </w:tcBorders>
            <w:vAlign w:val="center"/>
          </w:tcPr>
          <w:p w14:paraId="51156BC5"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tcBorders>
              <w:bottom w:val="nil"/>
            </w:tcBorders>
            <w:vAlign w:val="center"/>
          </w:tcPr>
          <w:p w14:paraId="3DD451F6"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097E855D" w14:textId="77777777" w:rsidTr="00F9360A">
        <w:trPr>
          <w:cantSplit/>
          <w:trHeight w:val="460"/>
        </w:trPr>
        <w:tc>
          <w:tcPr>
            <w:tcW w:w="284" w:type="dxa"/>
            <w:vMerge/>
            <w:tcBorders>
              <w:bottom w:val="nil"/>
              <w:right w:val="single" w:sz="4" w:space="0" w:color="auto"/>
            </w:tcBorders>
            <w:vAlign w:val="center"/>
          </w:tcPr>
          <w:p w14:paraId="18EE49FF"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bottom w:val="single" w:sz="4" w:space="0" w:color="auto"/>
            </w:tcBorders>
            <w:textDirection w:val="tbRlV"/>
            <w:vAlign w:val="center"/>
          </w:tcPr>
          <w:p w14:paraId="0899788F"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p>
        </w:tc>
        <w:tc>
          <w:tcPr>
            <w:tcW w:w="595" w:type="dxa"/>
            <w:tcBorders>
              <w:left w:val="single" w:sz="4" w:space="0" w:color="auto"/>
              <w:bottom w:val="single" w:sz="4" w:space="0" w:color="auto"/>
            </w:tcBorders>
            <w:vAlign w:val="center"/>
          </w:tcPr>
          <w:p w14:paraId="02B2ACEA" w14:textId="77777777" w:rsidR="00DA3553" w:rsidRPr="007D02AA" w:rsidRDefault="00DA3553" w:rsidP="00DA3553">
            <w:pPr>
              <w:widowControl w:val="0"/>
              <w:wordWrap w:val="0"/>
              <w:overflowPunct w:val="0"/>
              <w:autoSpaceDE w:val="0"/>
              <w:autoSpaceDN w:val="0"/>
              <w:jc w:val="center"/>
              <w:rPr>
                <w:rFonts w:hAnsi="Courier New"/>
                <w:kern w:val="2"/>
                <w:sz w:val="20"/>
                <w:szCs w:val="20"/>
              </w:rPr>
            </w:pPr>
            <w:r w:rsidRPr="007D02AA">
              <w:rPr>
                <w:rFonts w:hAnsi="Courier New" w:hint="eastAsia"/>
                <w:kern w:val="2"/>
                <w:sz w:val="20"/>
                <w:szCs w:val="20"/>
              </w:rPr>
              <w:t>２</w:t>
            </w:r>
          </w:p>
        </w:tc>
        <w:tc>
          <w:tcPr>
            <w:tcW w:w="6209" w:type="dxa"/>
            <w:tcBorders>
              <w:top w:val="single" w:sz="4" w:space="0" w:color="auto"/>
              <w:bottom w:val="single" w:sz="4" w:space="0" w:color="auto"/>
            </w:tcBorders>
            <w:vAlign w:val="center"/>
          </w:tcPr>
          <w:p w14:paraId="1BA051DF" w14:textId="77777777" w:rsidR="00DA3553" w:rsidRPr="007D02AA" w:rsidRDefault="00DA3553" w:rsidP="00DA3553">
            <w:pPr>
              <w:widowControl w:val="0"/>
              <w:wordWrap w:val="0"/>
              <w:overflowPunct w:val="0"/>
              <w:autoSpaceDE w:val="0"/>
              <w:autoSpaceDN w:val="0"/>
              <w:jc w:val="both"/>
              <w:rPr>
                <w:rFonts w:hAnsi="Courier New"/>
                <w:kern w:val="2"/>
                <w:sz w:val="18"/>
                <w:szCs w:val="20"/>
              </w:rPr>
            </w:pPr>
            <w:r w:rsidRPr="007D02AA">
              <w:rPr>
                <w:rFonts w:hAnsi="Courier New" w:hint="eastAsia"/>
                <w:kern w:val="2"/>
                <w:sz w:val="18"/>
                <w:szCs w:val="20"/>
              </w:rPr>
              <w:t>換気、空調ダクトに設ける防火ダンパーが防火区画等の貫通部に取り付けられている。</w:t>
            </w:r>
          </w:p>
        </w:tc>
        <w:tc>
          <w:tcPr>
            <w:tcW w:w="1418" w:type="dxa"/>
            <w:tcBorders>
              <w:top w:val="single" w:sz="4" w:space="0" w:color="auto"/>
              <w:bottom w:val="single" w:sz="4" w:space="0" w:color="auto"/>
            </w:tcBorders>
            <w:vAlign w:val="center"/>
          </w:tcPr>
          <w:p w14:paraId="707188B7" w14:textId="77777777" w:rsidR="00DA3553" w:rsidRPr="007D02AA" w:rsidRDefault="00DA3553" w:rsidP="00DA3553">
            <w:pPr>
              <w:widowControl w:val="0"/>
              <w:wordWrap w:val="0"/>
              <w:overflowPunct w:val="0"/>
              <w:autoSpaceDE w:val="0"/>
              <w:autoSpaceDN w:val="0"/>
              <w:jc w:val="both"/>
              <w:rPr>
                <w:rFonts w:hAnsi="Courier New"/>
                <w:kern w:val="2"/>
                <w:sz w:val="20"/>
                <w:szCs w:val="20"/>
              </w:rPr>
            </w:pPr>
            <w:r w:rsidRPr="007D02AA">
              <w:rPr>
                <w:rFonts w:hAnsi="Courier New" w:hint="eastAsia"/>
                <w:kern w:val="2"/>
                <w:sz w:val="20"/>
                <w:szCs w:val="20"/>
              </w:rPr>
              <w:t xml:space="preserve">　</w:t>
            </w:r>
          </w:p>
        </w:tc>
        <w:tc>
          <w:tcPr>
            <w:tcW w:w="283" w:type="dxa"/>
            <w:vMerge/>
            <w:tcBorders>
              <w:bottom w:val="nil"/>
            </w:tcBorders>
            <w:vAlign w:val="center"/>
          </w:tcPr>
          <w:p w14:paraId="4E96C7DF" w14:textId="77777777" w:rsidR="00DA3553" w:rsidRPr="007D02AA" w:rsidRDefault="00DA3553" w:rsidP="00DA3553">
            <w:pPr>
              <w:widowControl w:val="0"/>
              <w:wordWrap w:val="0"/>
              <w:overflowPunct w:val="0"/>
              <w:autoSpaceDE w:val="0"/>
              <w:autoSpaceDN w:val="0"/>
              <w:jc w:val="both"/>
              <w:rPr>
                <w:rFonts w:hAnsi="Courier New"/>
                <w:kern w:val="2"/>
                <w:sz w:val="20"/>
                <w:szCs w:val="20"/>
              </w:rPr>
            </w:pPr>
          </w:p>
        </w:tc>
      </w:tr>
      <w:tr w:rsidR="007D02AA" w:rsidRPr="007D02AA" w14:paraId="018B8859" w14:textId="77777777" w:rsidTr="00DA3553">
        <w:trPr>
          <w:cantSplit/>
          <w:trHeight w:val="229"/>
        </w:trPr>
        <w:tc>
          <w:tcPr>
            <w:tcW w:w="9072" w:type="dxa"/>
            <w:gridSpan w:val="6"/>
            <w:tcBorders>
              <w:top w:val="nil"/>
            </w:tcBorders>
            <w:vAlign w:val="center"/>
          </w:tcPr>
          <w:p w14:paraId="55CF01F9" w14:textId="77777777" w:rsidR="00DA3553" w:rsidRPr="007D02AA" w:rsidRDefault="00DA3553" w:rsidP="00DA3553">
            <w:pPr>
              <w:widowControl w:val="0"/>
              <w:wordWrap w:val="0"/>
              <w:overflowPunct w:val="0"/>
              <w:autoSpaceDE w:val="0"/>
              <w:autoSpaceDN w:val="0"/>
              <w:spacing w:line="100" w:lineRule="exact"/>
              <w:jc w:val="both"/>
              <w:rPr>
                <w:rFonts w:hAnsi="Courier New"/>
                <w:kern w:val="2"/>
                <w:sz w:val="20"/>
                <w:szCs w:val="20"/>
              </w:rPr>
            </w:pPr>
            <w:r w:rsidRPr="007D02AA">
              <w:rPr>
                <w:rFonts w:hAnsi="Courier New" w:hint="eastAsia"/>
                <w:kern w:val="2"/>
                <w:sz w:val="20"/>
                <w:szCs w:val="20"/>
              </w:rPr>
              <w:t xml:space="preserve">　</w:t>
            </w:r>
          </w:p>
        </w:tc>
      </w:tr>
    </w:tbl>
    <w:p w14:paraId="04D2AE05" w14:textId="77777777" w:rsidR="00DA3553" w:rsidRDefault="008D5136" w:rsidP="008D5136">
      <w:pPr>
        <w:pStyle w:val="2"/>
        <w:ind w:rightChars="0" w:right="664"/>
      </w:pPr>
      <w:r>
        <w:rPr>
          <w:sz w:val="21"/>
          <w:szCs w:val="21"/>
        </w:rPr>
        <w:br w:type="page"/>
      </w:r>
      <w:r w:rsidR="00DA3553">
        <w:rPr>
          <w:rFonts w:hint="eastAsia"/>
        </w:rPr>
        <w:lastRenderedPageBreak/>
        <w:t>（その３）</w:t>
      </w:r>
    </w:p>
    <w:tbl>
      <w:tblPr>
        <w:tblpPr w:leftFromText="142" w:rightFromText="142" w:vertAnchor="page" w:horzAnchor="margin" w:tblpY="166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
        <w:gridCol w:w="283"/>
        <w:gridCol w:w="567"/>
        <w:gridCol w:w="6237"/>
        <w:gridCol w:w="1418"/>
        <w:gridCol w:w="283"/>
      </w:tblGrid>
      <w:tr w:rsidR="00DA3553" w:rsidRPr="00DA3553" w14:paraId="14B0EB20" w14:textId="77777777" w:rsidTr="00DA3553">
        <w:trPr>
          <w:cantSplit/>
        </w:trPr>
        <w:tc>
          <w:tcPr>
            <w:tcW w:w="9100" w:type="dxa"/>
            <w:gridSpan w:val="6"/>
            <w:tcBorders>
              <w:top w:val="single" w:sz="4" w:space="0" w:color="auto"/>
              <w:bottom w:val="nil"/>
            </w:tcBorders>
            <w:vAlign w:val="center"/>
          </w:tcPr>
          <w:p w14:paraId="216AAE64"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 xml:space="preserve">　</w:t>
            </w:r>
          </w:p>
        </w:tc>
      </w:tr>
      <w:tr w:rsidR="00DA3553" w:rsidRPr="00DA3553" w14:paraId="36464280" w14:textId="77777777" w:rsidTr="00DA3553">
        <w:trPr>
          <w:cantSplit/>
          <w:trHeight w:val="500"/>
        </w:trPr>
        <w:tc>
          <w:tcPr>
            <w:tcW w:w="312" w:type="dxa"/>
            <w:vMerge w:val="restart"/>
            <w:tcBorders>
              <w:top w:val="nil"/>
              <w:right w:val="single" w:sz="4" w:space="0" w:color="auto"/>
            </w:tcBorders>
            <w:vAlign w:val="center"/>
          </w:tcPr>
          <w:p w14:paraId="6238F853"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 xml:space="preserve">　</w:t>
            </w:r>
          </w:p>
        </w:tc>
        <w:tc>
          <w:tcPr>
            <w:tcW w:w="283" w:type="dxa"/>
            <w:vMerge w:val="restart"/>
            <w:tcBorders>
              <w:top w:val="single" w:sz="4" w:space="0" w:color="auto"/>
              <w:left w:val="single" w:sz="4" w:space="0" w:color="auto"/>
              <w:right w:val="single" w:sz="4" w:space="0" w:color="auto"/>
            </w:tcBorders>
            <w:textDirection w:val="tbRlV"/>
            <w:vAlign w:val="center"/>
          </w:tcPr>
          <w:p w14:paraId="3E9B6FDA"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その他</w:t>
            </w:r>
          </w:p>
        </w:tc>
        <w:tc>
          <w:tcPr>
            <w:tcW w:w="567" w:type="dxa"/>
            <w:tcBorders>
              <w:top w:val="single" w:sz="4" w:space="0" w:color="auto"/>
              <w:left w:val="single" w:sz="4" w:space="0" w:color="auto"/>
              <w:bottom w:val="single" w:sz="4" w:space="0" w:color="auto"/>
              <w:right w:val="single" w:sz="4" w:space="0" w:color="auto"/>
            </w:tcBorders>
            <w:vAlign w:val="center"/>
          </w:tcPr>
          <w:p w14:paraId="6C1EE705"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３</w:t>
            </w:r>
          </w:p>
        </w:tc>
        <w:tc>
          <w:tcPr>
            <w:tcW w:w="6237" w:type="dxa"/>
            <w:tcBorders>
              <w:top w:val="single" w:sz="4" w:space="0" w:color="auto"/>
              <w:left w:val="single" w:sz="4" w:space="0" w:color="auto"/>
              <w:bottom w:val="single" w:sz="4" w:space="0" w:color="auto"/>
              <w:right w:val="single" w:sz="4" w:space="0" w:color="auto"/>
            </w:tcBorders>
            <w:vAlign w:val="center"/>
          </w:tcPr>
          <w:p w14:paraId="78918913"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防火ダンパーの構造は、日本防排煙工業会の自主適合マーク等により確認している。</w:t>
            </w:r>
          </w:p>
        </w:tc>
        <w:tc>
          <w:tcPr>
            <w:tcW w:w="1418" w:type="dxa"/>
            <w:tcBorders>
              <w:top w:val="single" w:sz="4" w:space="0" w:color="auto"/>
              <w:left w:val="single" w:sz="4" w:space="0" w:color="auto"/>
              <w:bottom w:val="single" w:sz="4" w:space="0" w:color="auto"/>
            </w:tcBorders>
            <w:vAlign w:val="center"/>
          </w:tcPr>
          <w:p w14:paraId="02448B3A" w14:textId="77777777" w:rsidR="00DA3553" w:rsidRPr="00DA3553" w:rsidRDefault="00DA3553" w:rsidP="00DA3553">
            <w:pPr>
              <w:widowControl w:val="0"/>
              <w:wordWrap w:val="0"/>
              <w:overflowPunct w:val="0"/>
              <w:autoSpaceDE w:val="0"/>
              <w:autoSpaceDN w:val="0"/>
              <w:jc w:val="both"/>
              <w:rPr>
                <w:rFonts w:hAnsi="Courier New"/>
                <w:spacing w:val="-6"/>
                <w:kern w:val="2"/>
                <w:sz w:val="20"/>
                <w:szCs w:val="20"/>
              </w:rPr>
            </w:pPr>
            <w:r w:rsidRPr="00DA3553">
              <w:rPr>
                <w:rFonts w:hAnsi="Courier New" w:hint="eastAsia"/>
                <w:spacing w:val="-6"/>
                <w:kern w:val="2"/>
                <w:sz w:val="20"/>
                <w:szCs w:val="20"/>
              </w:rPr>
              <w:t xml:space="preserve">　</w:t>
            </w:r>
          </w:p>
        </w:tc>
        <w:tc>
          <w:tcPr>
            <w:tcW w:w="283" w:type="dxa"/>
            <w:vMerge w:val="restart"/>
            <w:tcBorders>
              <w:top w:val="nil"/>
            </w:tcBorders>
            <w:vAlign w:val="center"/>
          </w:tcPr>
          <w:p w14:paraId="1A9DE426"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 xml:space="preserve">　</w:t>
            </w:r>
          </w:p>
        </w:tc>
      </w:tr>
      <w:tr w:rsidR="00DA3553" w:rsidRPr="00DA3553" w14:paraId="56633DAD" w14:textId="77777777" w:rsidTr="00DA3553">
        <w:trPr>
          <w:cantSplit/>
          <w:trHeight w:val="500"/>
        </w:trPr>
        <w:tc>
          <w:tcPr>
            <w:tcW w:w="312" w:type="dxa"/>
            <w:vMerge/>
            <w:tcBorders>
              <w:right w:val="single" w:sz="4" w:space="0" w:color="auto"/>
            </w:tcBorders>
            <w:vAlign w:val="center"/>
          </w:tcPr>
          <w:p w14:paraId="4071F7ED"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6F410740"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567" w:type="dxa"/>
            <w:tcBorders>
              <w:top w:val="single" w:sz="4" w:space="0" w:color="auto"/>
              <w:left w:val="single" w:sz="4" w:space="0" w:color="auto"/>
            </w:tcBorders>
            <w:vAlign w:val="center"/>
          </w:tcPr>
          <w:p w14:paraId="2CC01F62"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４</w:t>
            </w:r>
          </w:p>
        </w:tc>
        <w:tc>
          <w:tcPr>
            <w:tcW w:w="6237" w:type="dxa"/>
            <w:tcBorders>
              <w:top w:val="single" w:sz="4" w:space="0" w:color="auto"/>
            </w:tcBorders>
            <w:vAlign w:val="center"/>
          </w:tcPr>
          <w:p w14:paraId="6180B343" w14:textId="77777777" w:rsidR="00DA3553" w:rsidRPr="00DA3553" w:rsidRDefault="00DA3553" w:rsidP="00DA3553">
            <w:pPr>
              <w:widowControl w:val="0"/>
              <w:wordWrap w:val="0"/>
              <w:overflowPunct w:val="0"/>
              <w:autoSpaceDE w:val="0"/>
              <w:autoSpaceDN w:val="0"/>
              <w:jc w:val="both"/>
              <w:rPr>
                <w:rFonts w:hAnsi="Courier New"/>
                <w:spacing w:val="-2"/>
                <w:kern w:val="2"/>
                <w:sz w:val="20"/>
                <w:szCs w:val="20"/>
              </w:rPr>
            </w:pPr>
            <w:r w:rsidRPr="00DA3553">
              <w:rPr>
                <w:rFonts w:hAnsi="Courier New" w:hint="eastAsia"/>
                <w:spacing w:val="-2"/>
                <w:kern w:val="2"/>
                <w:sz w:val="20"/>
                <w:szCs w:val="20"/>
              </w:rPr>
              <w:t>防火ダンパーの付近の天井面には保守点検のための点検口（４５ｃｍ□以上）が設けられている。</w:t>
            </w:r>
          </w:p>
        </w:tc>
        <w:tc>
          <w:tcPr>
            <w:tcW w:w="1418" w:type="dxa"/>
            <w:tcBorders>
              <w:top w:val="single" w:sz="4" w:space="0" w:color="auto"/>
            </w:tcBorders>
            <w:vAlign w:val="center"/>
          </w:tcPr>
          <w:p w14:paraId="216A082E" w14:textId="77777777" w:rsidR="00DA3553" w:rsidRPr="00DA3553" w:rsidRDefault="00DA3553" w:rsidP="00DA3553">
            <w:pPr>
              <w:widowControl w:val="0"/>
              <w:wordWrap w:val="0"/>
              <w:overflowPunct w:val="0"/>
              <w:autoSpaceDE w:val="0"/>
              <w:autoSpaceDN w:val="0"/>
              <w:jc w:val="both"/>
              <w:rPr>
                <w:rFonts w:hAnsi="Courier New"/>
                <w:spacing w:val="-6"/>
                <w:kern w:val="2"/>
                <w:sz w:val="20"/>
                <w:szCs w:val="20"/>
              </w:rPr>
            </w:pPr>
            <w:r w:rsidRPr="00DA3553">
              <w:rPr>
                <w:rFonts w:hAnsi="Courier New" w:hint="eastAsia"/>
                <w:spacing w:val="-6"/>
                <w:kern w:val="2"/>
                <w:sz w:val="20"/>
                <w:szCs w:val="20"/>
              </w:rPr>
              <w:t xml:space="preserve">　</w:t>
            </w:r>
          </w:p>
        </w:tc>
        <w:tc>
          <w:tcPr>
            <w:tcW w:w="283" w:type="dxa"/>
            <w:vMerge/>
            <w:vAlign w:val="center"/>
          </w:tcPr>
          <w:p w14:paraId="7BC88355"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5339961F" w14:textId="77777777" w:rsidTr="00DA3553">
        <w:trPr>
          <w:cantSplit/>
          <w:trHeight w:val="500"/>
        </w:trPr>
        <w:tc>
          <w:tcPr>
            <w:tcW w:w="312" w:type="dxa"/>
            <w:vMerge/>
            <w:tcBorders>
              <w:right w:val="single" w:sz="4" w:space="0" w:color="auto"/>
            </w:tcBorders>
            <w:vAlign w:val="center"/>
          </w:tcPr>
          <w:p w14:paraId="384201F8"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5752650D"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567" w:type="dxa"/>
            <w:tcBorders>
              <w:left w:val="single" w:sz="4" w:space="0" w:color="auto"/>
            </w:tcBorders>
            <w:vAlign w:val="center"/>
          </w:tcPr>
          <w:p w14:paraId="0EFB9B63"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５</w:t>
            </w:r>
          </w:p>
        </w:tc>
        <w:tc>
          <w:tcPr>
            <w:tcW w:w="6237" w:type="dxa"/>
            <w:vAlign w:val="center"/>
          </w:tcPr>
          <w:p w14:paraId="6584DB83"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spacing w:val="-2"/>
                <w:kern w:val="2"/>
                <w:sz w:val="20"/>
                <w:szCs w:val="20"/>
              </w:rPr>
              <w:t>防火戸、ダンパー、可動たれ壁に</w:t>
            </w:r>
            <w:r w:rsidRPr="00DA3553">
              <w:rPr>
                <w:rFonts w:hAnsi="Courier New" w:hint="eastAsia"/>
                <w:kern w:val="2"/>
                <w:sz w:val="20"/>
                <w:szCs w:val="20"/>
              </w:rPr>
              <w:t>連動する感知器が規定の位置に設けられ、作動する。</w:t>
            </w:r>
          </w:p>
        </w:tc>
        <w:tc>
          <w:tcPr>
            <w:tcW w:w="1418" w:type="dxa"/>
            <w:tcBorders>
              <w:top w:val="single" w:sz="4" w:space="0" w:color="auto"/>
            </w:tcBorders>
            <w:vAlign w:val="center"/>
          </w:tcPr>
          <w:p w14:paraId="34E6136C"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18"/>
                <w:szCs w:val="20"/>
              </w:rPr>
              <w:t>写真・データ</w:t>
            </w:r>
          </w:p>
        </w:tc>
        <w:tc>
          <w:tcPr>
            <w:tcW w:w="283" w:type="dxa"/>
            <w:vMerge/>
            <w:vAlign w:val="center"/>
          </w:tcPr>
          <w:p w14:paraId="7983E01C"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25F95598" w14:textId="77777777" w:rsidTr="00DA3553">
        <w:trPr>
          <w:cantSplit/>
          <w:trHeight w:val="500"/>
        </w:trPr>
        <w:tc>
          <w:tcPr>
            <w:tcW w:w="312" w:type="dxa"/>
            <w:vMerge/>
            <w:tcBorders>
              <w:right w:val="single" w:sz="4" w:space="0" w:color="auto"/>
            </w:tcBorders>
            <w:vAlign w:val="center"/>
          </w:tcPr>
          <w:p w14:paraId="6340F827"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4E7CE8A7"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567" w:type="dxa"/>
            <w:tcBorders>
              <w:left w:val="single" w:sz="4" w:space="0" w:color="auto"/>
            </w:tcBorders>
            <w:vAlign w:val="center"/>
          </w:tcPr>
          <w:p w14:paraId="28F62B81"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６</w:t>
            </w:r>
          </w:p>
        </w:tc>
        <w:tc>
          <w:tcPr>
            <w:tcW w:w="6237" w:type="dxa"/>
            <w:vAlign w:val="center"/>
          </w:tcPr>
          <w:p w14:paraId="06EFCFBB"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配管、ダクト、配線等が防火区画等を貫通する際に、防火措置を講じている。</w:t>
            </w:r>
          </w:p>
        </w:tc>
        <w:tc>
          <w:tcPr>
            <w:tcW w:w="1418" w:type="dxa"/>
            <w:tcBorders>
              <w:top w:val="single" w:sz="4" w:space="0" w:color="auto"/>
            </w:tcBorders>
            <w:vAlign w:val="center"/>
          </w:tcPr>
          <w:p w14:paraId="3900E092"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写真</w:t>
            </w:r>
          </w:p>
        </w:tc>
        <w:tc>
          <w:tcPr>
            <w:tcW w:w="283" w:type="dxa"/>
            <w:vMerge/>
            <w:vAlign w:val="center"/>
          </w:tcPr>
          <w:p w14:paraId="71B41E3F"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419FA8FC" w14:textId="77777777" w:rsidTr="00DA3553">
        <w:trPr>
          <w:cantSplit/>
          <w:trHeight w:val="500"/>
        </w:trPr>
        <w:tc>
          <w:tcPr>
            <w:tcW w:w="312" w:type="dxa"/>
            <w:vMerge/>
            <w:tcBorders>
              <w:right w:val="single" w:sz="4" w:space="0" w:color="auto"/>
            </w:tcBorders>
            <w:vAlign w:val="center"/>
          </w:tcPr>
          <w:p w14:paraId="695561B0"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0B9182FE"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567" w:type="dxa"/>
            <w:tcBorders>
              <w:left w:val="single" w:sz="4" w:space="0" w:color="auto"/>
            </w:tcBorders>
            <w:vAlign w:val="center"/>
          </w:tcPr>
          <w:p w14:paraId="685B0CE2"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７</w:t>
            </w:r>
          </w:p>
        </w:tc>
        <w:tc>
          <w:tcPr>
            <w:tcW w:w="6237" w:type="dxa"/>
            <w:vAlign w:val="center"/>
          </w:tcPr>
          <w:p w14:paraId="080A264D"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和風便器、阻集器が防火区画の床を貫通する際に、耐火被覆等の防火措置を講じている。</w:t>
            </w:r>
          </w:p>
        </w:tc>
        <w:tc>
          <w:tcPr>
            <w:tcW w:w="1418" w:type="dxa"/>
            <w:tcBorders>
              <w:top w:val="single" w:sz="4" w:space="0" w:color="auto"/>
            </w:tcBorders>
            <w:vAlign w:val="center"/>
          </w:tcPr>
          <w:p w14:paraId="086C168B" w14:textId="77777777" w:rsidR="00DA3553" w:rsidRPr="00DA3553" w:rsidRDefault="00DA3553" w:rsidP="00DA3553">
            <w:pPr>
              <w:widowControl w:val="0"/>
              <w:wordWrap w:val="0"/>
              <w:overflowPunct w:val="0"/>
              <w:autoSpaceDE w:val="0"/>
              <w:autoSpaceDN w:val="0"/>
              <w:jc w:val="both"/>
              <w:rPr>
                <w:rFonts w:hAnsi="Courier New"/>
                <w:spacing w:val="-6"/>
                <w:kern w:val="2"/>
                <w:sz w:val="20"/>
                <w:szCs w:val="20"/>
              </w:rPr>
            </w:pPr>
            <w:r w:rsidRPr="00DA3553">
              <w:rPr>
                <w:rFonts w:hAnsi="Courier New" w:hint="eastAsia"/>
                <w:spacing w:val="-6"/>
                <w:kern w:val="2"/>
                <w:sz w:val="20"/>
                <w:szCs w:val="20"/>
              </w:rPr>
              <w:t xml:space="preserve">　</w:t>
            </w:r>
          </w:p>
        </w:tc>
        <w:tc>
          <w:tcPr>
            <w:tcW w:w="283" w:type="dxa"/>
            <w:vMerge/>
            <w:vAlign w:val="center"/>
          </w:tcPr>
          <w:p w14:paraId="35A9794F"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5BEF6A43" w14:textId="77777777" w:rsidTr="00DA3553">
        <w:trPr>
          <w:cantSplit/>
          <w:trHeight w:val="500"/>
        </w:trPr>
        <w:tc>
          <w:tcPr>
            <w:tcW w:w="312" w:type="dxa"/>
            <w:vMerge/>
            <w:tcBorders>
              <w:right w:val="single" w:sz="4" w:space="0" w:color="auto"/>
            </w:tcBorders>
            <w:vAlign w:val="center"/>
          </w:tcPr>
          <w:p w14:paraId="2522AADC"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3E016F32"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567" w:type="dxa"/>
            <w:tcBorders>
              <w:left w:val="single" w:sz="4" w:space="0" w:color="auto"/>
            </w:tcBorders>
            <w:vAlign w:val="center"/>
          </w:tcPr>
          <w:p w14:paraId="5813B09F"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８</w:t>
            </w:r>
          </w:p>
        </w:tc>
        <w:tc>
          <w:tcPr>
            <w:tcW w:w="6237" w:type="dxa"/>
            <w:vAlign w:val="center"/>
          </w:tcPr>
          <w:p w14:paraId="066BAD57" w14:textId="4C7B7EC7" w:rsidR="00DA3553" w:rsidRPr="00DA3553" w:rsidRDefault="00ED014B" w:rsidP="00DA3553">
            <w:pPr>
              <w:widowControl w:val="0"/>
              <w:wordWrap w:val="0"/>
              <w:overflowPunct w:val="0"/>
              <w:autoSpaceDE w:val="0"/>
              <w:autoSpaceDN w:val="0"/>
              <w:spacing w:line="240" w:lineRule="exact"/>
              <w:jc w:val="both"/>
              <w:rPr>
                <w:rFonts w:hAnsi="Courier New"/>
                <w:kern w:val="2"/>
                <w:sz w:val="20"/>
                <w:szCs w:val="20"/>
              </w:rPr>
            </w:pPr>
            <w:r>
              <w:rPr>
                <w:rFonts w:hAnsi="Courier New" w:hint="eastAsia"/>
                <w:kern w:val="2"/>
                <w:sz w:val="20"/>
                <w:szCs w:val="20"/>
              </w:rPr>
              <w:t>３</w:t>
            </w:r>
            <w:r w:rsidR="00DA3553" w:rsidRPr="00DA3553">
              <w:rPr>
                <w:rFonts w:hAnsi="Courier New" w:hint="eastAsia"/>
                <w:kern w:val="2"/>
                <w:sz w:val="20"/>
                <w:szCs w:val="20"/>
              </w:rPr>
              <w:t>階建て以上の建築物に設けられる直通階段（屋内、屋外）に直接面</w:t>
            </w:r>
            <w:r w:rsidR="00E62D86">
              <w:rPr>
                <w:rFonts w:hAnsi="Courier New" w:hint="eastAsia"/>
                <w:kern w:val="2"/>
                <w:sz w:val="20"/>
                <w:szCs w:val="20"/>
              </w:rPr>
              <w:t>した部分に</w:t>
            </w:r>
            <w:r w:rsidR="00DA3553" w:rsidRPr="00DA3553">
              <w:rPr>
                <w:rFonts w:hAnsi="Courier New" w:hint="eastAsia"/>
                <w:kern w:val="2"/>
                <w:sz w:val="20"/>
                <w:szCs w:val="20"/>
              </w:rPr>
              <w:t>換気設備の開口部が設けられていない。</w:t>
            </w:r>
          </w:p>
        </w:tc>
        <w:tc>
          <w:tcPr>
            <w:tcW w:w="1418" w:type="dxa"/>
            <w:tcBorders>
              <w:top w:val="single" w:sz="4" w:space="0" w:color="auto"/>
            </w:tcBorders>
            <w:vAlign w:val="center"/>
          </w:tcPr>
          <w:p w14:paraId="6BE59375"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 xml:space="preserve">　</w:t>
            </w:r>
          </w:p>
        </w:tc>
        <w:tc>
          <w:tcPr>
            <w:tcW w:w="283" w:type="dxa"/>
            <w:vMerge/>
            <w:vAlign w:val="center"/>
          </w:tcPr>
          <w:p w14:paraId="6156D9D3"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41FECD4A" w14:textId="77777777" w:rsidTr="00DA3553">
        <w:trPr>
          <w:cantSplit/>
          <w:trHeight w:val="500"/>
        </w:trPr>
        <w:tc>
          <w:tcPr>
            <w:tcW w:w="312" w:type="dxa"/>
            <w:vMerge/>
            <w:tcBorders>
              <w:right w:val="single" w:sz="4" w:space="0" w:color="auto"/>
            </w:tcBorders>
            <w:vAlign w:val="center"/>
          </w:tcPr>
          <w:p w14:paraId="0ACC7ACA"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618F40D1"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567" w:type="dxa"/>
            <w:tcBorders>
              <w:left w:val="single" w:sz="4" w:space="0" w:color="auto"/>
            </w:tcBorders>
            <w:vAlign w:val="center"/>
          </w:tcPr>
          <w:p w14:paraId="4FB67CEC"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９</w:t>
            </w:r>
          </w:p>
        </w:tc>
        <w:tc>
          <w:tcPr>
            <w:tcW w:w="6237" w:type="dxa"/>
            <w:vAlign w:val="center"/>
          </w:tcPr>
          <w:p w14:paraId="26E35243"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屋外避難階段から</w:t>
            </w:r>
            <w:r w:rsidR="00ED014B">
              <w:rPr>
                <w:rFonts w:hAnsi="Courier New" w:hint="eastAsia"/>
                <w:kern w:val="2"/>
                <w:sz w:val="20"/>
                <w:szCs w:val="20"/>
              </w:rPr>
              <w:t>２ｍ</w:t>
            </w:r>
            <w:r w:rsidRPr="00DA3553">
              <w:rPr>
                <w:rFonts w:hAnsi="Courier New" w:hint="eastAsia"/>
                <w:kern w:val="2"/>
                <w:sz w:val="20"/>
                <w:szCs w:val="20"/>
              </w:rPr>
              <w:t>未満に換気設備の開口部が設けられていない。</w:t>
            </w:r>
          </w:p>
        </w:tc>
        <w:tc>
          <w:tcPr>
            <w:tcW w:w="1418" w:type="dxa"/>
            <w:tcBorders>
              <w:top w:val="single" w:sz="4" w:space="0" w:color="auto"/>
            </w:tcBorders>
            <w:vAlign w:val="center"/>
          </w:tcPr>
          <w:p w14:paraId="79D796B9" w14:textId="77777777" w:rsidR="00DA3553" w:rsidRPr="00DA3553" w:rsidRDefault="00DA3553" w:rsidP="00DA3553">
            <w:pPr>
              <w:widowControl w:val="0"/>
              <w:wordWrap w:val="0"/>
              <w:overflowPunct w:val="0"/>
              <w:autoSpaceDE w:val="0"/>
              <w:autoSpaceDN w:val="0"/>
              <w:jc w:val="both"/>
              <w:rPr>
                <w:rFonts w:hAnsi="Courier New"/>
                <w:spacing w:val="-6"/>
                <w:kern w:val="2"/>
                <w:sz w:val="20"/>
                <w:szCs w:val="20"/>
              </w:rPr>
            </w:pPr>
            <w:r w:rsidRPr="00DA3553">
              <w:rPr>
                <w:rFonts w:hAnsi="Courier New" w:hint="eastAsia"/>
                <w:spacing w:val="-6"/>
                <w:kern w:val="2"/>
                <w:sz w:val="20"/>
                <w:szCs w:val="20"/>
              </w:rPr>
              <w:t xml:space="preserve">　</w:t>
            </w:r>
          </w:p>
        </w:tc>
        <w:tc>
          <w:tcPr>
            <w:tcW w:w="283" w:type="dxa"/>
            <w:vMerge/>
            <w:vAlign w:val="center"/>
          </w:tcPr>
          <w:p w14:paraId="5EBE34DC"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0BA65D43" w14:textId="77777777" w:rsidTr="00DA3553">
        <w:trPr>
          <w:cantSplit/>
          <w:trHeight w:val="500"/>
        </w:trPr>
        <w:tc>
          <w:tcPr>
            <w:tcW w:w="312" w:type="dxa"/>
            <w:vMerge/>
            <w:tcBorders>
              <w:right w:val="single" w:sz="4" w:space="0" w:color="auto"/>
            </w:tcBorders>
            <w:vAlign w:val="center"/>
          </w:tcPr>
          <w:p w14:paraId="671662E7"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right w:val="single" w:sz="4" w:space="0" w:color="auto"/>
            </w:tcBorders>
            <w:textDirection w:val="tbRlV"/>
            <w:vAlign w:val="center"/>
          </w:tcPr>
          <w:p w14:paraId="60DD1BA5"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567" w:type="dxa"/>
            <w:tcBorders>
              <w:left w:val="single" w:sz="4" w:space="0" w:color="auto"/>
            </w:tcBorders>
            <w:vAlign w:val="center"/>
          </w:tcPr>
          <w:p w14:paraId="1D7A8014" w14:textId="77777777" w:rsidR="00DA3553" w:rsidRPr="00DA3553" w:rsidRDefault="00DA3553" w:rsidP="00DA3553">
            <w:pPr>
              <w:widowControl w:val="0"/>
              <w:wordWrap w:val="0"/>
              <w:overflowPunct w:val="0"/>
              <w:autoSpaceDE w:val="0"/>
              <w:autoSpaceDN w:val="0"/>
              <w:ind w:leftChars="-67" w:left="-169" w:rightChars="-80" w:right="-202"/>
              <w:jc w:val="center"/>
              <w:rPr>
                <w:rFonts w:hAnsi="Courier New"/>
                <w:kern w:val="2"/>
                <w:sz w:val="20"/>
                <w:szCs w:val="20"/>
              </w:rPr>
            </w:pPr>
            <w:r w:rsidRPr="00DA3553">
              <w:rPr>
                <w:rFonts w:hAnsi="Courier New" w:hint="eastAsia"/>
                <w:kern w:val="2"/>
                <w:sz w:val="20"/>
                <w:szCs w:val="20"/>
              </w:rPr>
              <w:t>１０</w:t>
            </w:r>
          </w:p>
        </w:tc>
        <w:tc>
          <w:tcPr>
            <w:tcW w:w="6237" w:type="dxa"/>
            <w:vAlign w:val="center"/>
          </w:tcPr>
          <w:p w14:paraId="7F9051C2"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屋外階段の正面、屋外避難階段から周囲</w:t>
            </w:r>
            <w:r w:rsidR="00ED014B">
              <w:rPr>
                <w:rFonts w:hAnsi="Courier New" w:hint="eastAsia"/>
                <w:kern w:val="2"/>
                <w:sz w:val="20"/>
                <w:szCs w:val="20"/>
              </w:rPr>
              <w:t>２ｍ</w:t>
            </w:r>
            <w:r w:rsidRPr="00DA3553">
              <w:rPr>
                <w:rFonts w:hAnsi="Courier New" w:hint="eastAsia"/>
                <w:kern w:val="2"/>
                <w:sz w:val="20"/>
                <w:szCs w:val="20"/>
              </w:rPr>
              <w:t>範囲の給湯器は扉内型である。</w:t>
            </w:r>
          </w:p>
        </w:tc>
        <w:tc>
          <w:tcPr>
            <w:tcW w:w="1418" w:type="dxa"/>
            <w:tcBorders>
              <w:top w:val="single" w:sz="4" w:space="0" w:color="auto"/>
            </w:tcBorders>
            <w:vAlign w:val="center"/>
          </w:tcPr>
          <w:p w14:paraId="5E9D7F27"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 xml:space="preserve">　</w:t>
            </w:r>
          </w:p>
        </w:tc>
        <w:tc>
          <w:tcPr>
            <w:tcW w:w="283" w:type="dxa"/>
            <w:vMerge/>
            <w:vAlign w:val="center"/>
          </w:tcPr>
          <w:p w14:paraId="5B23E8C9"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66CC70C5" w14:textId="77777777" w:rsidTr="00DA3553">
        <w:trPr>
          <w:cantSplit/>
          <w:trHeight w:val="500"/>
        </w:trPr>
        <w:tc>
          <w:tcPr>
            <w:tcW w:w="312" w:type="dxa"/>
            <w:vMerge/>
            <w:tcBorders>
              <w:right w:val="single" w:sz="4" w:space="0" w:color="auto"/>
            </w:tcBorders>
            <w:vAlign w:val="center"/>
          </w:tcPr>
          <w:p w14:paraId="08547895"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val="restart"/>
            <w:tcBorders>
              <w:top w:val="single" w:sz="4" w:space="0" w:color="auto"/>
              <w:left w:val="single" w:sz="4" w:space="0" w:color="auto"/>
            </w:tcBorders>
            <w:textDirection w:val="tbRlV"/>
            <w:vAlign w:val="center"/>
          </w:tcPr>
          <w:p w14:paraId="2BA2AA2C"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昇降機</w:t>
            </w:r>
          </w:p>
        </w:tc>
        <w:tc>
          <w:tcPr>
            <w:tcW w:w="567" w:type="dxa"/>
            <w:vAlign w:val="center"/>
          </w:tcPr>
          <w:p w14:paraId="1A671CC0"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１</w:t>
            </w:r>
          </w:p>
        </w:tc>
        <w:tc>
          <w:tcPr>
            <w:tcW w:w="6237" w:type="dxa"/>
            <w:vAlign w:val="center"/>
          </w:tcPr>
          <w:p w14:paraId="00C69F29" w14:textId="77777777" w:rsidR="00DA3553" w:rsidRPr="00DA3553" w:rsidRDefault="00DA3553" w:rsidP="00DA3553">
            <w:pPr>
              <w:widowControl w:val="0"/>
              <w:wordWrap w:val="0"/>
              <w:overflowPunct w:val="0"/>
              <w:autoSpaceDE w:val="0"/>
              <w:autoSpaceDN w:val="0"/>
              <w:spacing w:line="240" w:lineRule="exact"/>
              <w:jc w:val="both"/>
              <w:rPr>
                <w:rFonts w:hAnsi="Courier New"/>
                <w:kern w:val="2"/>
                <w:sz w:val="20"/>
                <w:szCs w:val="20"/>
              </w:rPr>
            </w:pPr>
            <w:r w:rsidRPr="00DA3553">
              <w:rPr>
                <w:rFonts w:hAnsi="Courier New" w:hint="eastAsia"/>
                <w:kern w:val="2"/>
                <w:sz w:val="20"/>
                <w:szCs w:val="20"/>
              </w:rPr>
              <w:t>昇降路内は他の用途の配線、配管等（光ファイバーケーブル等を除く。）が設けられていない。</w:t>
            </w:r>
          </w:p>
        </w:tc>
        <w:tc>
          <w:tcPr>
            <w:tcW w:w="1418" w:type="dxa"/>
            <w:tcBorders>
              <w:top w:val="single" w:sz="4" w:space="0" w:color="auto"/>
            </w:tcBorders>
            <w:vAlign w:val="center"/>
          </w:tcPr>
          <w:p w14:paraId="5ED49E37" w14:textId="77777777" w:rsidR="00DA3553" w:rsidRPr="00DA3553" w:rsidRDefault="00DA3553" w:rsidP="00DA3553">
            <w:pPr>
              <w:widowControl w:val="0"/>
              <w:wordWrap w:val="0"/>
              <w:overflowPunct w:val="0"/>
              <w:autoSpaceDE w:val="0"/>
              <w:autoSpaceDN w:val="0"/>
              <w:jc w:val="both"/>
              <w:rPr>
                <w:rFonts w:hAnsi="Courier New"/>
                <w:spacing w:val="-6"/>
                <w:kern w:val="2"/>
                <w:sz w:val="20"/>
                <w:szCs w:val="20"/>
              </w:rPr>
            </w:pPr>
            <w:r w:rsidRPr="00DA3553">
              <w:rPr>
                <w:rFonts w:hAnsi="Courier New" w:hint="eastAsia"/>
                <w:spacing w:val="-6"/>
                <w:kern w:val="2"/>
                <w:sz w:val="20"/>
                <w:szCs w:val="20"/>
              </w:rPr>
              <w:t xml:space="preserve">　</w:t>
            </w:r>
          </w:p>
        </w:tc>
        <w:tc>
          <w:tcPr>
            <w:tcW w:w="283" w:type="dxa"/>
            <w:vMerge/>
            <w:vAlign w:val="center"/>
          </w:tcPr>
          <w:p w14:paraId="1DC69846"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45CE9D91" w14:textId="77777777" w:rsidTr="00DA3553">
        <w:trPr>
          <w:cantSplit/>
          <w:trHeight w:val="500"/>
        </w:trPr>
        <w:tc>
          <w:tcPr>
            <w:tcW w:w="312" w:type="dxa"/>
            <w:vMerge/>
            <w:tcBorders>
              <w:right w:val="single" w:sz="4" w:space="0" w:color="auto"/>
            </w:tcBorders>
            <w:vAlign w:val="center"/>
          </w:tcPr>
          <w:p w14:paraId="4C0F3060"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tcBorders>
            <w:textDirection w:val="tbRlV"/>
            <w:vAlign w:val="center"/>
          </w:tcPr>
          <w:p w14:paraId="7DBFA18C"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567" w:type="dxa"/>
            <w:vAlign w:val="center"/>
          </w:tcPr>
          <w:p w14:paraId="3BA56D6C"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２</w:t>
            </w:r>
          </w:p>
        </w:tc>
        <w:tc>
          <w:tcPr>
            <w:tcW w:w="6237" w:type="dxa"/>
            <w:vAlign w:val="center"/>
          </w:tcPr>
          <w:p w14:paraId="5463A1EC"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昇降路は、耐火構造等で区画され、路内には穴、隙間がなく、かつ突出物がない。</w:t>
            </w:r>
          </w:p>
        </w:tc>
        <w:tc>
          <w:tcPr>
            <w:tcW w:w="1418" w:type="dxa"/>
            <w:tcBorders>
              <w:top w:val="single" w:sz="4" w:space="0" w:color="auto"/>
            </w:tcBorders>
            <w:vAlign w:val="center"/>
          </w:tcPr>
          <w:p w14:paraId="0D47C4D6" w14:textId="77777777" w:rsidR="00DA3553" w:rsidRPr="00DA3553" w:rsidRDefault="00DA3553" w:rsidP="00DA3553">
            <w:pPr>
              <w:widowControl w:val="0"/>
              <w:wordWrap w:val="0"/>
              <w:overflowPunct w:val="0"/>
              <w:autoSpaceDE w:val="0"/>
              <w:autoSpaceDN w:val="0"/>
              <w:jc w:val="both"/>
              <w:rPr>
                <w:rFonts w:hAnsi="Courier New"/>
                <w:spacing w:val="-6"/>
                <w:kern w:val="2"/>
                <w:sz w:val="20"/>
                <w:szCs w:val="20"/>
              </w:rPr>
            </w:pPr>
            <w:r w:rsidRPr="00DA3553">
              <w:rPr>
                <w:rFonts w:hAnsi="Courier New" w:hint="eastAsia"/>
                <w:spacing w:val="-6"/>
                <w:kern w:val="2"/>
                <w:sz w:val="20"/>
                <w:szCs w:val="20"/>
              </w:rPr>
              <w:t xml:space="preserve">　</w:t>
            </w:r>
          </w:p>
        </w:tc>
        <w:tc>
          <w:tcPr>
            <w:tcW w:w="283" w:type="dxa"/>
            <w:vMerge/>
            <w:vAlign w:val="center"/>
          </w:tcPr>
          <w:p w14:paraId="15570103"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0E3A1B9F" w14:textId="77777777" w:rsidTr="00DA3553">
        <w:trPr>
          <w:cantSplit/>
          <w:trHeight w:val="500"/>
        </w:trPr>
        <w:tc>
          <w:tcPr>
            <w:tcW w:w="312" w:type="dxa"/>
            <w:vMerge/>
            <w:tcBorders>
              <w:bottom w:val="nil"/>
              <w:right w:val="single" w:sz="4" w:space="0" w:color="auto"/>
            </w:tcBorders>
            <w:vAlign w:val="center"/>
          </w:tcPr>
          <w:p w14:paraId="227F9679"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283" w:type="dxa"/>
            <w:vMerge/>
            <w:tcBorders>
              <w:left w:val="single" w:sz="4" w:space="0" w:color="auto"/>
              <w:bottom w:val="single" w:sz="4" w:space="0" w:color="auto"/>
            </w:tcBorders>
            <w:textDirection w:val="tbRlV"/>
            <w:vAlign w:val="center"/>
          </w:tcPr>
          <w:p w14:paraId="13BC6EC9"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p>
        </w:tc>
        <w:tc>
          <w:tcPr>
            <w:tcW w:w="567" w:type="dxa"/>
            <w:tcBorders>
              <w:left w:val="single" w:sz="4" w:space="0" w:color="auto"/>
              <w:bottom w:val="single" w:sz="4" w:space="0" w:color="auto"/>
            </w:tcBorders>
            <w:vAlign w:val="center"/>
          </w:tcPr>
          <w:p w14:paraId="3EF2CBCB" w14:textId="77777777" w:rsidR="00DA3553" w:rsidRPr="00DA3553" w:rsidRDefault="00DA3553" w:rsidP="00DA3553">
            <w:pPr>
              <w:widowControl w:val="0"/>
              <w:wordWrap w:val="0"/>
              <w:overflowPunct w:val="0"/>
              <w:autoSpaceDE w:val="0"/>
              <w:autoSpaceDN w:val="0"/>
              <w:jc w:val="center"/>
              <w:rPr>
                <w:rFonts w:hAnsi="Courier New"/>
                <w:kern w:val="2"/>
                <w:sz w:val="20"/>
                <w:szCs w:val="20"/>
              </w:rPr>
            </w:pPr>
            <w:r w:rsidRPr="00DA3553">
              <w:rPr>
                <w:rFonts w:hAnsi="Courier New" w:hint="eastAsia"/>
                <w:kern w:val="2"/>
                <w:sz w:val="20"/>
                <w:szCs w:val="20"/>
              </w:rPr>
              <w:t>３</w:t>
            </w:r>
          </w:p>
        </w:tc>
        <w:tc>
          <w:tcPr>
            <w:tcW w:w="6237" w:type="dxa"/>
            <w:tcBorders>
              <w:top w:val="single" w:sz="4" w:space="0" w:color="auto"/>
              <w:bottom w:val="single" w:sz="4" w:space="0" w:color="auto"/>
            </w:tcBorders>
            <w:vAlign w:val="center"/>
          </w:tcPr>
          <w:p w14:paraId="0380FC1F"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非常用ＥＬＶの各階乗降ロビー内の見やすい位置に避難経路図を掲示した。</w:t>
            </w:r>
          </w:p>
        </w:tc>
        <w:tc>
          <w:tcPr>
            <w:tcW w:w="1418" w:type="dxa"/>
            <w:tcBorders>
              <w:top w:val="single" w:sz="4" w:space="0" w:color="auto"/>
              <w:bottom w:val="single" w:sz="4" w:space="0" w:color="auto"/>
            </w:tcBorders>
            <w:vAlign w:val="center"/>
          </w:tcPr>
          <w:p w14:paraId="0654EEC8" w14:textId="77777777" w:rsidR="00DA3553" w:rsidRPr="00DA3553" w:rsidRDefault="00DA3553" w:rsidP="00DA3553">
            <w:pPr>
              <w:widowControl w:val="0"/>
              <w:wordWrap w:val="0"/>
              <w:overflowPunct w:val="0"/>
              <w:autoSpaceDE w:val="0"/>
              <w:autoSpaceDN w:val="0"/>
              <w:jc w:val="both"/>
              <w:rPr>
                <w:rFonts w:hAnsi="Courier New"/>
                <w:kern w:val="2"/>
                <w:sz w:val="20"/>
                <w:szCs w:val="20"/>
              </w:rPr>
            </w:pPr>
            <w:r w:rsidRPr="00DA3553">
              <w:rPr>
                <w:rFonts w:hAnsi="Courier New" w:hint="eastAsia"/>
                <w:kern w:val="2"/>
                <w:sz w:val="20"/>
                <w:szCs w:val="20"/>
              </w:rPr>
              <w:t xml:space="preserve">　</w:t>
            </w:r>
          </w:p>
        </w:tc>
        <w:tc>
          <w:tcPr>
            <w:tcW w:w="283" w:type="dxa"/>
            <w:vMerge/>
            <w:tcBorders>
              <w:bottom w:val="nil"/>
            </w:tcBorders>
            <w:vAlign w:val="center"/>
          </w:tcPr>
          <w:p w14:paraId="03592702" w14:textId="77777777" w:rsidR="00DA3553" w:rsidRPr="00DA3553" w:rsidRDefault="00DA3553" w:rsidP="00DA3553">
            <w:pPr>
              <w:widowControl w:val="0"/>
              <w:wordWrap w:val="0"/>
              <w:overflowPunct w:val="0"/>
              <w:autoSpaceDE w:val="0"/>
              <w:autoSpaceDN w:val="0"/>
              <w:jc w:val="both"/>
              <w:rPr>
                <w:rFonts w:hAnsi="Courier New"/>
                <w:kern w:val="2"/>
                <w:sz w:val="20"/>
                <w:szCs w:val="20"/>
              </w:rPr>
            </w:pPr>
          </w:p>
        </w:tc>
      </w:tr>
      <w:tr w:rsidR="00DA3553" w:rsidRPr="00DA3553" w14:paraId="19FBD372" w14:textId="77777777" w:rsidTr="00DA3553">
        <w:trPr>
          <w:cantSplit/>
          <w:trHeight w:val="658"/>
        </w:trPr>
        <w:tc>
          <w:tcPr>
            <w:tcW w:w="9100" w:type="dxa"/>
            <w:gridSpan w:val="6"/>
            <w:tcBorders>
              <w:top w:val="nil"/>
            </w:tcBorders>
          </w:tcPr>
          <w:p w14:paraId="66425676" w14:textId="77777777" w:rsidR="00DA3553" w:rsidRPr="00DA3553" w:rsidRDefault="00DA3553" w:rsidP="00DA3553">
            <w:pPr>
              <w:widowControl w:val="0"/>
              <w:wordWrap w:val="0"/>
              <w:overflowPunct w:val="0"/>
              <w:autoSpaceDE w:val="0"/>
              <w:autoSpaceDN w:val="0"/>
              <w:spacing w:before="120"/>
              <w:jc w:val="both"/>
              <w:rPr>
                <w:rFonts w:hAnsi="Courier New"/>
                <w:kern w:val="2"/>
                <w:sz w:val="20"/>
                <w:szCs w:val="20"/>
              </w:rPr>
            </w:pPr>
            <w:r w:rsidRPr="00DA3553">
              <w:rPr>
                <w:rFonts w:hAnsi="Courier New" w:hint="eastAsia"/>
                <w:kern w:val="2"/>
                <w:sz w:val="20"/>
                <w:szCs w:val="20"/>
              </w:rPr>
              <w:t>（注意）　確認した項目については、項目番号を○で囲んでください。</w:t>
            </w:r>
          </w:p>
        </w:tc>
      </w:tr>
    </w:tbl>
    <w:p w14:paraId="6CEB8970" w14:textId="77777777" w:rsidR="003A076C" w:rsidRPr="003A076C" w:rsidRDefault="003A076C" w:rsidP="003A076C">
      <w:pPr>
        <w:widowControl w:val="0"/>
        <w:ind w:rightChars="66" w:right="166"/>
        <w:jc w:val="right"/>
        <w:rPr>
          <w:rFonts w:ascii="Century" w:hAnsi="Century"/>
          <w:kern w:val="2"/>
          <w:sz w:val="21"/>
          <w:szCs w:val="22"/>
        </w:rPr>
      </w:pPr>
    </w:p>
    <w:p w14:paraId="23048367" w14:textId="77777777" w:rsidR="001275E3" w:rsidRDefault="001275E3" w:rsidP="008F75CB">
      <w:pPr>
        <w:pStyle w:val="2"/>
        <w:ind w:rightChars="-34" w:right="-86"/>
        <w:rPr>
          <w:sz w:val="21"/>
          <w:szCs w:val="21"/>
        </w:rPr>
      </w:pPr>
    </w:p>
    <w:sectPr w:rsidR="001275E3" w:rsidSect="008F75CB">
      <w:pgSz w:w="11906" w:h="16838" w:code="9"/>
      <w:pgMar w:top="1134" w:right="1418" w:bottom="1418"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9AA90" w14:textId="77777777" w:rsidR="00197405" w:rsidRDefault="00197405" w:rsidP="003F464D">
      <w:r>
        <w:separator/>
      </w:r>
    </w:p>
  </w:endnote>
  <w:endnote w:type="continuationSeparator" w:id="0">
    <w:p w14:paraId="3F1E657B" w14:textId="77777777" w:rsidR="00197405" w:rsidRDefault="00197405"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E9FDE" w14:textId="77777777" w:rsidR="00197405" w:rsidRDefault="00197405" w:rsidP="003F464D">
      <w:r>
        <w:separator/>
      </w:r>
    </w:p>
  </w:footnote>
  <w:footnote w:type="continuationSeparator" w:id="0">
    <w:p w14:paraId="32C03335" w14:textId="77777777" w:rsidR="00197405" w:rsidRDefault="00197405"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CEC29E5A"/>
    <w:lvl w:ilvl="0" w:tplc="A6D236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531D6"/>
    <w:multiLevelType w:val="hybridMultilevel"/>
    <w:tmpl w:val="5128FD6A"/>
    <w:lvl w:ilvl="0" w:tplc="9B2EAE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4" w15:restartNumberingAfterBreak="0">
    <w:nsid w:val="729E63CC"/>
    <w:multiLevelType w:val="hybridMultilevel"/>
    <w:tmpl w:val="89EEEA62"/>
    <w:lvl w:ilvl="0" w:tplc="CD80659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1A61C7"/>
    <w:multiLevelType w:val="hybridMultilevel"/>
    <w:tmpl w:val="61C42CCC"/>
    <w:lvl w:ilvl="0" w:tplc="B34A93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3433">
    <w:abstractNumId w:val="2"/>
  </w:num>
  <w:num w:numId="2" w16cid:durableId="403138395">
    <w:abstractNumId w:val="5"/>
  </w:num>
  <w:num w:numId="3" w16cid:durableId="1623345117">
    <w:abstractNumId w:val="0"/>
  </w:num>
  <w:num w:numId="4" w16cid:durableId="1664241852">
    <w:abstractNumId w:val="4"/>
  </w:num>
  <w:num w:numId="5" w16cid:durableId="1670207387">
    <w:abstractNumId w:val="1"/>
  </w:num>
  <w:num w:numId="6" w16cid:durableId="1373774428">
    <w:abstractNumId w:val="6"/>
  </w:num>
  <w:num w:numId="7" w16cid:durableId="1859586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1"/>
  <w:drawingGridVerticalSpacing w:val="238"/>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ADB"/>
    <w:rsid w:val="00000605"/>
    <w:rsid w:val="00002FBF"/>
    <w:rsid w:val="00004ABB"/>
    <w:rsid w:val="000050D8"/>
    <w:rsid w:val="0000589B"/>
    <w:rsid w:val="00006A50"/>
    <w:rsid w:val="00006C35"/>
    <w:rsid w:val="00006C5F"/>
    <w:rsid w:val="00007800"/>
    <w:rsid w:val="00007A30"/>
    <w:rsid w:val="00007F03"/>
    <w:rsid w:val="000121A0"/>
    <w:rsid w:val="0001263D"/>
    <w:rsid w:val="00014791"/>
    <w:rsid w:val="00016422"/>
    <w:rsid w:val="000170CE"/>
    <w:rsid w:val="000214BB"/>
    <w:rsid w:val="00027BFE"/>
    <w:rsid w:val="00027EE5"/>
    <w:rsid w:val="00034DBB"/>
    <w:rsid w:val="00034FB1"/>
    <w:rsid w:val="00035F47"/>
    <w:rsid w:val="00041FBE"/>
    <w:rsid w:val="000432E5"/>
    <w:rsid w:val="00044320"/>
    <w:rsid w:val="00045AD9"/>
    <w:rsid w:val="00060743"/>
    <w:rsid w:val="0006204C"/>
    <w:rsid w:val="00063958"/>
    <w:rsid w:val="00063988"/>
    <w:rsid w:val="0006558B"/>
    <w:rsid w:val="00070D21"/>
    <w:rsid w:val="00072669"/>
    <w:rsid w:val="0007391B"/>
    <w:rsid w:val="00074058"/>
    <w:rsid w:val="00074A79"/>
    <w:rsid w:val="00075B9C"/>
    <w:rsid w:val="00080554"/>
    <w:rsid w:val="00081678"/>
    <w:rsid w:val="0008487C"/>
    <w:rsid w:val="00090987"/>
    <w:rsid w:val="00095EBD"/>
    <w:rsid w:val="000965D3"/>
    <w:rsid w:val="000A371B"/>
    <w:rsid w:val="000A47F1"/>
    <w:rsid w:val="000A4828"/>
    <w:rsid w:val="000A63C5"/>
    <w:rsid w:val="000B36A8"/>
    <w:rsid w:val="000B3A22"/>
    <w:rsid w:val="000B4B12"/>
    <w:rsid w:val="000C2BCC"/>
    <w:rsid w:val="000C595B"/>
    <w:rsid w:val="000C5EB8"/>
    <w:rsid w:val="000C74B2"/>
    <w:rsid w:val="000D725C"/>
    <w:rsid w:val="000D75B3"/>
    <w:rsid w:val="000E0D36"/>
    <w:rsid w:val="000E498B"/>
    <w:rsid w:val="000E7692"/>
    <w:rsid w:val="000E7AE3"/>
    <w:rsid w:val="000F080D"/>
    <w:rsid w:val="001000BD"/>
    <w:rsid w:val="001008E5"/>
    <w:rsid w:val="00105F9C"/>
    <w:rsid w:val="00105FBF"/>
    <w:rsid w:val="001120BB"/>
    <w:rsid w:val="00117BA6"/>
    <w:rsid w:val="001216A2"/>
    <w:rsid w:val="0012503C"/>
    <w:rsid w:val="00125C62"/>
    <w:rsid w:val="00126020"/>
    <w:rsid w:val="001275E3"/>
    <w:rsid w:val="001323E7"/>
    <w:rsid w:val="00132BF3"/>
    <w:rsid w:val="0013417A"/>
    <w:rsid w:val="001350C6"/>
    <w:rsid w:val="00136039"/>
    <w:rsid w:val="001361C2"/>
    <w:rsid w:val="001365BA"/>
    <w:rsid w:val="0013781B"/>
    <w:rsid w:val="001419DF"/>
    <w:rsid w:val="00151931"/>
    <w:rsid w:val="00152C4B"/>
    <w:rsid w:val="00153997"/>
    <w:rsid w:val="00154907"/>
    <w:rsid w:val="00155080"/>
    <w:rsid w:val="0016140D"/>
    <w:rsid w:val="00161BAC"/>
    <w:rsid w:val="00166F47"/>
    <w:rsid w:val="00167C70"/>
    <w:rsid w:val="00171ABB"/>
    <w:rsid w:val="001747A7"/>
    <w:rsid w:val="00180FF0"/>
    <w:rsid w:val="00182CF3"/>
    <w:rsid w:val="00183FDE"/>
    <w:rsid w:val="00185056"/>
    <w:rsid w:val="00185E6E"/>
    <w:rsid w:val="00195244"/>
    <w:rsid w:val="00195F06"/>
    <w:rsid w:val="00197405"/>
    <w:rsid w:val="001A37A5"/>
    <w:rsid w:val="001A412A"/>
    <w:rsid w:val="001B3650"/>
    <w:rsid w:val="001B7550"/>
    <w:rsid w:val="001B7996"/>
    <w:rsid w:val="001C16DD"/>
    <w:rsid w:val="001C2D6B"/>
    <w:rsid w:val="001D1584"/>
    <w:rsid w:val="001D4600"/>
    <w:rsid w:val="001D6FF1"/>
    <w:rsid w:val="001E12DB"/>
    <w:rsid w:val="001E3D04"/>
    <w:rsid w:val="001E6313"/>
    <w:rsid w:val="001E6D92"/>
    <w:rsid w:val="001F0DC6"/>
    <w:rsid w:val="001F118E"/>
    <w:rsid w:val="001F4161"/>
    <w:rsid w:val="001F4C4E"/>
    <w:rsid w:val="001F60F5"/>
    <w:rsid w:val="001F6B89"/>
    <w:rsid w:val="0020081D"/>
    <w:rsid w:val="00202516"/>
    <w:rsid w:val="00202BAE"/>
    <w:rsid w:val="00204A50"/>
    <w:rsid w:val="00204CAE"/>
    <w:rsid w:val="00210502"/>
    <w:rsid w:val="00210CB8"/>
    <w:rsid w:val="002204FD"/>
    <w:rsid w:val="00220FE6"/>
    <w:rsid w:val="00223560"/>
    <w:rsid w:val="0022365A"/>
    <w:rsid w:val="00224067"/>
    <w:rsid w:val="0022624F"/>
    <w:rsid w:val="00231BE8"/>
    <w:rsid w:val="002323B9"/>
    <w:rsid w:val="0023498E"/>
    <w:rsid w:val="002349E8"/>
    <w:rsid w:val="0023779D"/>
    <w:rsid w:val="00240F99"/>
    <w:rsid w:val="00252C29"/>
    <w:rsid w:val="0027440A"/>
    <w:rsid w:val="002756B1"/>
    <w:rsid w:val="002827E8"/>
    <w:rsid w:val="00286007"/>
    <w:rsid w:val="00287A87"/>
    <w:rsid w:val="002A2007"/>
    <w:rsid w:val="002A53B9"/>
    <w:rsid w:val="002B4E00"/>
    <w:rsid w:val="002B53A9"/>
    <w:rsid w:val="002B57AC"/>
    <w:rsid w:val="002C2059"/>
    <w:rsid w:val="002C2392"/>
    <w:rsid w:val="002C24C4"/>
    <w:rsid w:val="002C47D7"/>
    <w:rsid w:val="002C7650"/>
    <w:rsid w:val="002D044D"/>
    <w:rsid w:val="002D52D6"/>
    <w:rsid w:val="002E4C7E"/>
    <w:rsid w:val="002E7FC7"/>
    <w:rsid w:val="002F0910"/>
    <w:rsid w:val="002F143E"/>
    <w:rsid w:val="002F212A"/>
    <w:rsid w:val="002F22B6"/>
    <w:rsid w:val="002F35CB"/>
    <w:rsid w:val="002F5F74"/>
    <w:rsid w:val="002F6331"/>
    <w:rsid w:val="002F71A0"/>
    <w:rsid w:val="00300148"/>
    <w:rsid w:val="00301B52"/>
    <w:rsid w:val="0030497E"/>
    <w:rsid w:val="00316A38"/>
    <w:rsid w:val="00320782"/>
    <w:rsid w:val="00321B11"/>
    <w:rsid w:val="00322475"/>
    <w:rsid w:val="0032284D"/>
    <w:rsid w:val="00325139"/>
    <w:rsid w:val="00325691"/>
    <w:rsid w:val="003256A8"/>
    <w:rsid w:val="003257C9"/>
    <w:rsid w:val="0032601F"/>
    <w:rsid w:val="0033560E"/>
    <w:rsid w:val="00336A82"/>
    <w:rsid w:val="00336BBF"/>
    <w:rsid w:val="003467F6"/>
    <w:rsid w:val="003472B9"/>
    <w:rsid w:val="00353BAC"/>
    <w:rsid w:val="00353CF7"/>
    <w:rsid w:val="00355CBD"/>
    <w:rsid w:val="0035798D"/>
    <w:rsid w:val="00362814"/>
    <w:rsid w:val="00363FF4"/>
    <w:rsid w:val="00364934"/>
    <w:rsid w:val="00364F08"/>
    <w:rsid w:val="003657EE"/>
    <w:rsid w:val="00366607"/>
    <w:rsid w:val="003744E1"/>
    <w:rsid w:val="003750B1"/>
    <w:rsid w:val="003752B5"/>
    <w:rsid w:val="00377CB1"/>
    <w:rsid w:val="00381CEF"/>
    <w:rsid w:val="00384893"/>
    <w:rsid w:val="00385BA4"/>
    <w:rsid w:val="003863DF"/>
    <w:rsid w:val="00387026"/>
    <w:rsid w:val="00391E96"/>
    <w:rsid w:val="003939B5"/>
    <w:rsid w:val="00394ADA"/>
    <w:rsid w:val="0039584E"/>
    <w:rsid w:val="00397CED"/>
    <w:rsid w:val="003A076C"/>
    <w:rsid w:val="003A2906"/>
    <w:rsid w:val="003A53F8"/>
    <w:rsid w:val="003A70E3"/>
    <w:rsid w:val="003A7A1A"/>
    <w:rsid w:val="003B0CE3"/>
    <w:rsid w:val="003B0F6F"/>
    <w:rsid w:val="003B1216"/>
    <w:rsid w:val="003B33DC"/>
    <w:rsid w:val="003B518D"/>
    <w:rsid w:val="003B7294"/>
    <w:rsid w:val="003B78B9"/>
    <w:rsid w:val="003B7C96"/>
    <w:rsid w:val="003C120E"/>
    <w:rsid w:val="003C316F"/>
    <w:rsid w:val="003C3990"/>
    <w:rsid w:val="003C5078"/>
    <w:rsid w:val="003C6706"/>
    <w:rsid w:val="003E01A3"/>
    <w:rsid w:val="003E02C3"/>
    <w:rsid w:val="003E0743"/>
    <w:rsid w:val="003E1276"/>
    <w:rsid w:val="003E18CB"/>
    <w:rsid w:val="003E323E"/>
    <w:rsid w:val="003E51FB"/>
    <w:rsid w:val="003F464D"/>
    <w:rsid w:val="003F4B67"/>
    <w:rsid w:val="003F54D1"/>
    <w:rsid w:val="003F71B3"/>
    <w:rsid w:val="003F7260"/>
    <w:rsid w:val="0040094B"/>
    <w:rsid w:val="00401B19"/>
    <w:rsid w:val="0040379B"/>
    <w:rsid w:val="00403E34"/>
    <w:rsid w:val="00413C41"/>
    <w:rsid w:val="00416175"/>
    <w:rsid w:val="00422B24"/>
    <w:rsid w:val="00426165"/>
    <w:rsid w:val="00434581"/>
    <w:rsid w:val="00437AAE"/>
    <w:rsid w:val="004400D7"/>
    <w:rsid w:val="004438DD"/>
    <w:rsid w:val="004470C4"/>
    <w:rsid w:val="004474CD"/>
    <w:rsid w:val="00454930"/>
    <w:rsid w:val="00454F29"/>
    <w:rsid w:val="004557A7"/>
    <w:rsid w:val="004569CB"/>
    <w:rsid w:val="0046149E"/>
    <w:rsid w:val="00461E9C"/>
    <w:rsid w:val="00462BB1"/>
    <w:rsid w:val="00463B17"/>
    <w:rsid w:val="00463EF9"/>
    <w:rsid w:val="0046593D"/>
    <w:rsid w:val="00466B68"/>
    <w:rsid w:val="004670CB"/>
    <w:rsid w:val="0047746C"/>
    <w:rsid w:val="00481B1B"/>
    <w:rsid w:val="00484196"/>
    <w:rsid w:val="004848D1"/>
    <w:rsid w:val="00484D75"/>
    <w:rsid w:val="004857E4"/>
    <w:rsid w:val="004907C4"/>
    <w:rsid w:val="00495049"/>
    <w:rsid w:val="00496CA5"/>
    <w:rsid w:val="004A0757"/>
    <w:rsid w:val="004A1A7C"/>
    <w:rsid w:val="004A370D"/>
    <w:rsid w:val="004A48B6"/>
    <w:rsid w:val="004A4BF1"/>
    <w:rsid w:val="004B3EDC"/>
    <w:rsid w:val="004B5353"/>
    <w:rsid w:val="004B6269"/>
    <w:rsid w:val="004B7D7D"/>
    <w:rsid w:val="004C0194"/>
    <w:rsid w:val="004C0900"/>
    <w:rsid w:val="004C137C"/>
    <w:rsid w:val="004E17E9"/>
    <w:rsid w:val="004F357B"/>
    <w:rsid w:val="004F4E5E"/>
    <w:rsid w:val="004F68B6"/>
    <w:rsid w:val="00512F63"/>
    <w:rsid w:val="00515058"/>
    <w:rsid w:val="005158F4"/>
    <w:rsid w:val="00520A9D"/>
    <w:rsid w:val="005255A0"/>
    <w:rsid w:val="00527204"/>
    <w:rsid w:val="00533C7B"/>
    <w:rsid w:val="005359F1"/>
    <w:rsid w:val="00537406"/>
    <w:rsid w:val="005377CE"/>
    <w:rsid w:val="0054189B"/>
    <w:rsid w:val="00543710"/>
    <w:rsid w:val="005476D9"/>
    <w:rsid w:val="0055398C"/>
    <w:rsid w:val="0055795B"/>
    <w:rsid w:val="00567475"/>
    <w:rsid w:val="00574090"/>
    <w:rsid w:val="005777CB"/>
    <w:rsid w:val="00577DD6"/>
    <w:rsid w:val="0058095C"/>
    <w:rsid w:val="00581281"/>
    <w:rsid w:val="00582820"/>
    <w:rsid w:val="00585FF6"/>
    <w:rsid w:val="00594777"/>
    <w:rsid w:val="00594FC4"/>
    <w:rsid w:val="005A05DC"/>
    <w:rsid w:val="005A1A10"/>
    <w:rsid w:val="005A27FA"/>
    <w:rsid w:val="005A6B14"/>
    <w:rsid w:val="005B05E0"/>
    <w:rsid w:val="005B12E3"/>
    <w:rsid w:val="005B568C"/>
    <w:rsid w:val="005B5887"/>
    <w:rsid w:val="005B66E7"/>
    <w:rsid w:val="005B6D0D"/>
    <w:rsid w:val="005C06DC"/>
    <w:rsid w:val="005C2287"/>
    <w:rsid w:val="005C6F68"/>
    <w:rsid w:val="005D7BB0"/>
    <w:rsid w:val="005E073D"/>
    <w:rsid w:val="005E2D07"/>
    <w:rsid w:val="005E3389"/>
    <w:rsid w:val="005F0D56"/>
    <w:rsid w:val="005F2829"/>
    <w:rsid w:val="005F3FB5"/>
    <w:rsid w:val="005F4304"/>
    <w:rsid w:val="005F57FE"/>
    <w:rsid w:val="006117B6"/>
    <w:rsid w:val="00617E46"/>
    <w:rsid w:val="00624EAF"/>
    <w:rsid w:val="00627B87"/>
    <w:rsid w:val="00631263"/>
    <w:rsid w:val="00632B6A"/>
    <w:rsid w:val="006439B1"/>
    <w:rsid w:val="0064416E"/>
    <w:rsid w:val="00652046"/>
    <w:rsid w:val="00653998"/>
    <w:rsid w:val="00654477"/>
    <w:rsid w:val="00655326"/>
    <w:rsid w:val="006558F6"/>
    <w:rsid w:val="006558FC"/>
    <w:rsid w:val="00660820"/>
    <w:rsid w:val="00666FF7"/>
    <w:rsid w:val="006752FC"/>
    <w:rsid w:val="00680248"/>
    <w:rsid w:val="0068204C"/>
    <w:rsid w:val="0068332D"/>
    <w:rsid w:val="006836BD"/>
    <w:rsid w:val="00691A8A"/>
    <w:rsid w:val="006924A9"/>
    <w:rsid w:val="00694429"/>
    <w:rsid w:val="00696B4A"/>
    <w:rsid w:val="00696BAA"/>
    <w:rsid w:val="0069718E"/>
    <w:rsid w:val="00697414"/>
    <w:rsid w:val="006A5F5F"/>
    <w:rsid w:val="006B2C9C"/>
    <w:rsid w:val="006B6B6A"/>
    <w:rsid w:val="006C70F0"/>
    <w:rsid w:val="006D0ED8"/>
    <w:rsid w:val="006D4F54"/>
    <w:rsid w:val="006D558A"/>
    <w:rsid w:val="006D5956"/>
    <w:rsid w:val="006D7C04"/>
    <w:rsid w:val="006E0133"/>
    <w:rsid w:val="006E502F"/>
    <w:rsid w:val="006E721A"/>
    <w:rsid w:val="006E7772"/>
    <w:rsid w:val="006F24D1"/>
    <w:rsid w:val="006F4B68"/>
    <w:rsid w:val="006F61FC"/>
    <w:rsid w:val="006F7FDC"/>
    <w:rsid w:val="00700580"/>
    <w:rsid w:val="0070307E"/>
    <w:rsid w:val="0070340B"/>
    <w:rsid w:val="00707EBD"/>
    <w:rsid w:val="00713504"/>
    <w:rsid w:val="00714D4D"/>
    <w:rsid w:val="007208B2"/>
    <w:rsid w:val="0072639E"/>
    <w:rsid w:val="00730CE0"/>
    <w:rsid w:val="00731D97"/>
    <w:rsid w:val="00733512"/>
    <w:rsid w:val="00733DFA"/>
    <w:rsid w:val="007364C9"/>
    <w:rsid w:val="00736B5C"/>
    <w:rsid w:val="00740A7C"/>
    <w:rsid w:val="00742EA7"/>
    <w:rsid w:val="0074309D"/>
    <w:rsid w:val="00746140"/>
    <w:rsid w:val="00751F23"/>
    <w:rsid w:val="00752E3C"/>
    <w:rsid w:val="00756BA7"/>
    <w:rsid w:val="00756CC3"/>
    <w:rsid w:val="00757134"/>
    <w:rsid w:val="00763830"/>
    <w:rsid w:val="00765710"/>
    <w:rsid w:val="00767DE7"/>
    <w:rsid w:val="00771ABC"/>
    <w:rsid w:val="007753FF"/>
    <w:rsid w:val="00775505"/>
    <w:rsid w:val="0077605C"/>
    <w:rsid w:val="00780353"/>
    <w:rsid w:val="0078252C"/>
    <w:rsid w:val="007831CA"/>
    <w:rsid w:val="00787B2D"/>
    <w:rsid w:val="00793543"/>
    <w:rsid w:val="007949DC"/>
    <w:rsid w:val="00797853"/>
    <w:rsid w:val="007A1260"/>
    <w:rsid w:val="007A4D88"/>
    <w:rsid w:val="007A53E1"/>
    <w:rsid w:val="007A6710"/>
    <w:rsid w:val="007B0777"/>
    <w:rsid w:val="007B42CA"/>
    <w:rsid w:val="007B66E2"/>
    <w:rsid w:val="007B7B8C"/>
    <w:rsid w:val="007C1DD1"/>
    <w:rsid w:val="007D02AA"/>
    <w:rsid w:val="007D0BE0"/>
    <w:rsid w:val="007D38A4"/>
    <w:rsid w:val="007D5C58"/>
    <w:rsid w:val="007D78B0"/>
    <w:rsid w:val="007E4183"/>
    <w:rsid w:val="007E64CE"/>
    <w:rsid w:val="007E6DEE"/>
    <w:rsid w:val="007E7221"/>
    <w:rsid w:val="007F3322"/>
    <w:rsid w:val="007F58E0"/>
    <w:rsid w:val="0080336C"/>
    <w:rsid w:val="00811865"/>
    <w:rsid w:val="00813674"/>
    <w:rsid w:val="00813C9B"/>
    <w:rsid w:val="00815BD1"/>
    <w:rsid w:val="00816158"/>
    <w:rsid w:val="0081739A"/>
    <w:rsid w:val="0082671B"/>
    <w:rsid w:val="00827DC1"/>
    <w:rsid w:val="0083294D"/>
    <w:rsid w:val="008339EC"/>
    <w:rsid w:val="00835082"/>
    <w:rsid w:val="00835B91"/>
    <w:rsid w:val="00836FF0"/>
    <w:rsid w:val="00837E54"/>
    <w:rsid w:val="008418F0"/>
    <w:rsid w:val="0085002A"/>
    <w:rsid w:val="00855C69"/>
    <w:rsid w:val="00856D6A"/>
    <w:rsid w:val="00857490"/>
    <w:rsid w:val="00857658"/>
    <w:rsid w:val="00867BBD"/>
    <w:rsid w:val="00876B5A"/>
    <w:rsid w:val="00880205"/>
    <w:rsid w:val="0088086B"/>
    <w:rsid w:val="00882FCC"/>
    <w:rsid w:val="008855E7"/>
    <w:rsid w:val="00892213"/>
    <w:rsid w:val="00893D4B"/>
    <w:rsid w:val="00894E36"/>
    <w:rsid w:val="00896DCB"/>
    <w:rsid w:val="008A11FB"/>
    <w:rsid w:val="008A23FF"/>
    <w:rsid w:val="008A2F81"/>
    <w:rsid w:val="008A39DD"/>
    <w:rsid w:val="008A3E08"/>
    <w:rsid w:val="008A4BE8"/>
    <w:rsid w:val="008B079F"/>
    <w:rsid w:val="008B2DC2"/>
    <w:rsid w:val="008B3537"/>
    <w:rsid w:val="008B4305"/>
    <w:rsid w:val="008B5567"/>
    <w:rsid w:val="008B5CD9"/>
    <w:rsid w:val="008C00E3"/>
    <w:rsid w:val="008C0F1D"/>
    <w:rsid w:val="008C3970"/>
    <w:rsid w:val="008C39D2"/>
    <w:rsid w:val="008C51BC"/>
    <w:rsid w:val="008C53B3"/>
    <w:rsid w:val="008C6489"/>
    <w:rsid w:val="008C6C48"/>
    <w:rsid w:val="008D2175"/>
    <w:rsid w:val="008D47E0"/>
    <w:rsid w:val="008D5136"/>
    <w:rsid w:val="008D5362"/>
    <w:rsid w:val="008D759A"/>
    <w:rsid w:val="008E05B6"/>
    <w:rsid w:val="008E3A93"/>
    <w:rsid w:val="008E47AA"/>
    <w:rsid w:val="008E4CC3"/>
    <w:rsid w:val="008E561C"/>
    <w:rsid w:val="008E646E"/>
    <w:rsid w:val="008F016A"/>
    <w:rsid w:val="008F36FC"/>
    <w:rsid w:val="008F3903"/>
    <w:rsid w:val="008F6880"/>
    <w:rsid w:val="008F75CB"/>
    <w:rsid w:val="00901217"/>
    <w:rsid w:val="00901A08"/>
    <w:rsid w:val="00902193"/>
    <w:rsid w:val="00902A96"/>
    <w:rsid w:val="00903FA5"/>
    <w:rsid w:val="00906F06"/>
    <w:rsid w:val="00910287"/>
    <w:rsid w:val="00915139"/>
    <w:rsid w:val="00921A22"/>
    <w:rsid w:val="00923B5E"/>
    <w:rsid w:val="00926952"/>
    <w:rsid w:val="00943DB3"/>
    <w:rsid w:val="0094401D"/>
    <w:rsid w:val="00945027"/>
    <w:rsid w:val="009523F8"/>
    <w:rsid w:val="00956C9B"/>
    <w:rsid w:val="009604AB"/>
    <w:rsid w:val="0096337C"/>
    <w:rsid w:val="009667FD"/>
    <w:rsid w:val="009708B5"/>
    <w:rsid w:val="00975D51"/>
    <w:rsid w:val="009805A0"/>
    <w:rsid w:val="00981F5B"/>
    <w:rsid w:val="0098245E"/>
    <w:rsid w:val="009857EB"/>
    <w:rsid w:val="0098591D"/>
    <w:rsid w:val="009879DF"/>
    <w:rsid w:val="00987CA1"/>
    <w:rsid w:val="00990DDB"/>
    <w:rsid w:val="00991421"/>
    <w:rsid w:val="0099205C"/>
    <w:rsid w:val="0099244D"/>
    <w:rsid w:val="00994DCD"/>
    <w:rsid w:val="009A0025"/>
    <w:rsid w:val="009A3294"/>
    <w:rsid w:val="009A4364"/>
    <w:rsid w:val="009B44EB"/>
    <w:rsid w:val="009B63C4"/>
    <w:rsid w:val="009C10DB"/>
    <w:rsid w:val="009C1BCC"/>
    <w:rsid w:val="009C1D8F"/>
    <w:rsid w:val="009C4CC4"/>
    <w:rsid w:val="009C4F82"/>
    <w:rsid w:val="009D6D57"/>
    <w:rsid w:val="009E14B9"/>
    <w:rsid w:val="009E3D73"/>
    <w:rsid w:val="009E7ABA"/>
    <w:rsid w:val="009F0578"/>
    <w:rsid w:val="009F1351"/>
    <w:rsid w:val="009F38F6"/>
    <w:rsid w:val="009F6A6C"/>
    <w:rsid w:val="00A016CB"/>
    <w:rsid w:val="00A02219"/>
    <w:rsid w:val="00A02745"/>
    <w:rsid w:val="00A03997"/>
    <w:rsid w:val="00A04BB9"/>
    <w:rsid w:val="00A127AF"/>
    <w:rsid w:val="00A1514F"/>
    <w:rsid w:val="00A17254"/>
    <w:rsid w:val="00A17530"/>
    <w:rsid w:val="00A17549"/>
    <w:rsid w:val="00A21D8F"/>
    <w:rsid w:val="00A2453A"/>
    <w:rsid w:val="00A26629"/>
    <w:rsid w:val="00A272E4"/>
    <w:rsid w:val="00A27DEE"/>
    <w:rsid w:val="00A319EE"/>
    <w:rsid w:val="00A32279"/>
    <w:rsid w:val="00A336C9"/>
    <w:rsid w:val="00A3775C"/>
    <w:rsid w:val="00A460A0"/>
    <w:rsid w:val="00A46E58"/>
    <w:rsid w:val="00A47BD3"/>
    <w:rsid w:val="00A505FC"/>
    <w:rsid w:val="00A51D05"/>
    <w:rsid w:val="00A51FBE"/>
    <w:rsid w:val="00A53D73"/>
    <w:rsid w:val="00A54398"/>
    <w:rsid w:val="00A60113"/>
    <w:rsid w:val="00A66BCB"/>
    <w:rsid w:val="00A67315"/>
    <w:rsid w:val="00A72441"/>
    <w:rsid w:val="00A7477F"/>
    <w:rsid w:val="00A777F2"/>
    <w:rsid w:val="00A77E9A"/>
    <w:rsid w:val="00A90C65"/>
    <w:rsid w:val="00A940D1"/>
    <w:rsid w:val="00A9447D"/>
    <w:rsid w:val="00A96280"/>
    <w:rsid w:val="00AA1285"/>
    <w:rsid w:val="00AA3D61"/>
    <w:rsid w:val="00AA6248"/>
    <w:rsid w:val="00AA6BA2"/>
    <w:rsid w:val="00AA7490"/>
    <w:rsid w:val="00AB2D5E"/>
    <w:rsid w:val="00AB4A39"/>
    <w:rsid w:val="00AC222E"/>
    <w:rsid w:val="00AC28A3"/>
    <w:rsid w:val="00AC531E"/>
    <w:rsid w:val="00AC7007"/>
    <w:rsid w:val="00AD4788"/>
    <w:rsid w:val="00AD5695"/>
    <w:rsid w:val="00AD774B"/>
    <w:rsid w:val="00AD7A6A"/>
    <w:rsid w:val="00AE02B0"/>
    <w:rsid w:val="00AE0F02"/>
    <w:rsid w:val="00AE2748"/>
    <w:rsid w:val="00AE480A"/>
    <w:rsid w:val="00AE55F7"/>
    <w:rsid w:val="00AE6DB6"/>
    <w:rsid w:val="00AF1A6A"/>
    <w:rsid w:val="00AF359F"/>
    <w:rsid w:val="00AF4C2E"/>
    <w:rsid w:val="00AF7C67"/>
    <w:rsid w:val="00B00DCC"/>
    <w:rsid w:val="00B04BC7"/>
    <w:rsid w:val="00B053DA"/>
    <w:rsid w:val="00B055FE"/>
    <w:rsid w:val="00B0705F"/>
    <w:rsid w:val="00B10750"/>
    <w:rsid w:val="00B11275"/>
    <w:rsid w:val="00B11BC2"/>
    <w:rsid w:val="00B11EC0"/>
    <w:rsid w:val="00B15DC6"/>
    <w:rsid w:val="00B2455C"/>
    <w:rsid w:val="00B24706"/>
    <w:rsid w:val="00B33187"/>
    <w:rsid w:val="00B340EB"/>
    <w:rsid w:val="00B371A8"/>
    <w:rsid w:val="00B37322"/>
    <w:rsid w:val="00B37C00"/>
    <w:rsid w:val="00B41453"/>
    <w:rsid w:val="00B418C1"/>
    <w:rsid w:val="00B42B11"/>
    <w:rsid w:val="00B42F80"/>
    <w:rsid w:val="00B46256"/>
    <w:rsid w:val="00B46642"/>
    <w:rsid w:val="00B5293D"/>
    <w:rsid w:val="00B53137"/>
    <w:rsid w:val="00B53A92"/>
    <w:rsid w:val="00B54CAE"/>
    <w:rsid w:val="00B56ADB"/>
    <w:rsid w:val="00B65443"/>
    <w:rsid w:val="00B734D7"/>
    <w:rsid w:val="00B73501"/>
    <w:rsid w:val="00B753B5"/>
    <w:rsid w:val="00B7544F"/>
    <w:rsid w:val="00B75AE1"/>
    <w:rsid w:val="00B75C9D"/>
    <w:rsid w:val="00B85E0B"/>
    <w:rsid w:val="00B9183F"/>
    <w:rsid w:val="00BA0E48"/>
    <w:rsid w:val="00BA1E46"/>
    <w:rsid w:val="00BA7154"/>
    <w:rsid w:val="00BB43F9"/>
    <w:rsid w:val="00BB7EF2"/>
    <w:rsid w:val="00BC218A"/>
    <w:rsid w:val="00BC28C5"/>
    <w:rsid w:val="00BC38D3"/>
    <w:rsid w:val="00BC6021"/>
    <w:rsid w:val="00BC6A3B"/>
    <w:rsid w:val="00BD2C14"/>
    <w:rsid w:val="00BD3E64"/>
    <w:rsid w:val="00BD602F"/>
    <w:rsid w:val="00BD7057"/>
    <w:rsid w:val="00BE60A3"/>
    <w:rsid w:val="00BE7339"/>
    <w:rsid w:val="00BE7815"/>
    <w:rsid w:val="00BF7562"/>
    <w:rsid w:val="00C00858"/>
    <w:rsid w:val="00C01016"/>
    <w:rsid w:val="00C06239"/>
    <w:rsid w:val="00C06471"/>
    <w:rsid w:val="00C07C90"/>
    <w:rsid w:val="00C122CE"/>
    <w:rsid w:val="00C12BBC"/>
    <w:rsid w:val="00C142E7"/>
    <w:rsid w:val="00C14760"/>
    <w:rsid w:val="00C1556D"/>
    <w:rsid w:val="00C15EDD"/>
    <w:rsid w:val="00C2346F"/>
    <w:rsid w:val="00C30680"/>
    <w:rsid w:val="00C322B2"/>
    <w:rsid w:val="00C32380"/>
    <w:rsid w:val="00C3460F"/>
    <w:rsid w:val="00C3542C"/>
    <w:rsid w:val="00C448D0"/>
    <w:rsid w:val="00C4537A"/>
    <w:rsid w:val="00C47B65"/>
    <w:rsid w:val="00C5054E"/>
    <w:rsid w:val="00C50CB1"/>
    <w:rsid w:val="00C51AFD"/>
    <w:rsid w:val="00C525C3"/>
    <w:rsid w:val="00C52E5F"/>
    <w:rsid w:val="00C53090"/>
    <w:rsid w:val="00C54756"/>
    <w:rsid w:val="00C56583"/>
    <w:rsid w:val="00C61A4A"/>
    <w:rsid w:val="00C62F3D"/>
    <w:rsid w:val="00C63EFE"/>
    <w:rsid w:val="00C66405"/>
    <w:rsid w:val="00C6765D"/>
    <w:rsid w:val="00C7158F"/>
    <w:rsid w:val="00C7166F"/>
    <w:rsid w:val="00C81C7B"/>
    <w:rsid w:val="00C84A8B"/>
    <w:rsid w:val="00C86C89"/>
    <w:rsid w:val="00C921AD"/>
    <w:rsid w:val="00C93F5A"/>
    <w:rsid w:val="00C94D2E"/>
    <w:rsid w:val="00C96DBF"/>
    <w:rsid w:val="00C970C3"/>
    <w:rsid w:val="00C97C92"/>
    <w:rsid w:val="00CA064A"/>
    <w:rsid w:val="00CA2DEB"/>
    <w:rsid w:val="00CB0943"/>
    <w:rsid w:val="00CB0CCD"/>
    <w:rsid w:val="00CB100E"/>
    <w:rsid w:val="00CB128A"/>
    <w:rsid w:val="00CB34CC"/>
    <w:rsid w:val="00CC0FE0"/>
    <w:rsid w:val="00CC5AF5"/>
    <w:rsid w:val="00CC5D22"/>
    <w:rsid w:val="00CC6C22"/>
    <w:rsid w:val="00CD36FD"/>
    <w:rsid w:val="00CD7BE4"/>
    <w:rsid w:val="00CE2E8F"/>
    <w:rsid w:val="00CE2EFD"/>
    <w:rsid w:val="00CE5AA1"/>
    <w:rsid w:val="00CE7306"/>
    <w:rsid w:val="00CE7ED4"/>
    <w:rsid w:val="00CF0B99"/>
    <w:rsid w:val="00CF1CF5"/>
    <w:rsid w:val="00CF3083"/>
    <w:rsid w:val="00CF5CC1"/>
    <w:rsid w:val="00D02FBD"/>
    <w:rsid w:val="00D049DC"/>
    <w:rsid w:val="00D069BF"/>
    <w:rsid w:val="00D07497"/>
    <w:rsid w:val="00D11428"/>
    <w:rsid w:val="00D14931"/>
    <w:rsid w:val="00D17863"/>
    <w:rsid w:val="00D17A72"/>
    <w:rsid w:val="00D22A98"/>
    <w:rsid w:val="00D27A70"/>
    <w:rsid w:val="00D306A9"/>
    <w:rsid w:val="00D34001"/>
    <w:rsid w:val="00D36C66"/>
    <w:rsid w:val="00D429B6"/>
    <w:rsid w:val="00D44A50"/>
    <w:rsid w:val="00D471C2"/>
    <w:rsid w:val="00D571FA"/>
    <w:rsid w:val="00D57451"/>
    <w:rsid w:val="00D61173"/>
    <w:rsid w:val="00D63A43"/>
    <w:rsid w:val="00D650C9"/>
    <w:rsid w:val="00D65444"/>
    <w:rsid w:val="00D66A11"/>
    <w:rsid w:val="00D67DFD"/>
    <w:rsid w:val="00D7090A"/>
    <w:rsid w:val="00D720CC"/>
    <w:rsid w:val="00D7526A"/>
    <w:rsid w:val="00D81076"/>
    <w:rsid w:val="00D82258"/>
    <w:rsid w:val="00D838E1"/>
    <w:rsid w:val="00D86785"/>
    <w:rsid w:val="00D9118B"/>
    <w:rsid w:val="00D91337"/>
    <w:rsid w:val="00D9308C"/>
    <w:rsid w:val="00D94A0C"/>
    <w:rsid w:val="00DA02D6"/>
    <w:rsid w:val="00DA1E05"/>
    <w:rsid w:val="00DA3553"/>
    <w:rsid w:val="00DA548A"/>
    <w:rsid w:val="00DA6D2C"/>
    <w:rsid w:val="00DB2255"/>
    <w:rsid w:val="00DB3635"/>
    <w:rsid w:val="00DB4E29"/>
    <w:rsid w:val="00DB687D"/>
    <w:rsid w:val="00DB794C"/>
    <w:rsid w:val="00DD155D"/>
    <w:rsid w:val="00DD27B8"/>
    <w:rsid w:val="00DD4175"/>
    <w:rsid w:val="00DD4681"/>
    <w:rsid w:val="00DD6351"/>
    <w:rsid w:val="00DD6E85"/>
    <w:rsid w:val="00DE040C"/>
    <w:rsid w:val="00DE0752"/>
    <w:rsid w:val="00DE44BF"/>
    <w:rsid w:val="00DE5ABF"/>
    <w:rsid w:val="00DF577E"/>
    <w:rsid w:val="00DF6467"/>
    <w:rsid w:val="00E03124"/>
    <w:rsid w:val="00E0318D"/>
    <w:rsid w:val="00E04298"/>
    <w:rsid w:val="00E056CE"/>
    <w:rsid w:val="00E21C6D"/>
    <w:rsid w:val="00E27B92"/>
    <w:rsid w:val="00E30746"/>
    <w:rsid w:val="00E32C7A"/>
    <w:rsid w:val="00E32E9B"/>
    <w:rsid w:val="00E347B5"/>
    <w:rsid w:val="00E36651"/>
    <w:rsid w:val="00E40419"/>
    <w:rsid w:val="00E40969"/>
    <w:rsid w:val="00E40C31"/>
    <w:rsid w:val="00E425AA"/>
    <w:rsid w:val="00E46749"/>
    <w:rsid w:val="00E46FB2"/>
    <w:rsid w:val="00E521E6"/>
    <w:rsid w:val="00E523FA"/>
    <w:rsid w:val="00E57877"/>
    <w:rsid w:val="00E62D86"/>
    <w:rsid w:val="00E65C72"/>
    <w:rsid w:val="00E715ED"/>
    <w:rsid w:val="00E7739C"/>
    <w:rsid w:val="00E8274F"/>
    <w:rsid w:val="00E84CEC"/>
    <w:rsid w:val="00E92E86"/>
    <w:rsid w:val="00E9332F"/>
    <w:rsid w:val="00E93632"/>
    <w:rsid w:val="00E95C8F"/>
    <w:rsid w:val="00E97617"/>
    <w:rsid w:val="00EA2D83"/>
    <w:rsid w:val="00EA3581"/>
    <w:rsid w:val="00EA4E5C"/>
    <w:rsid w:val="00EA60B9"/>
    <w:rsid w:val="00EB20C7"/>
    <w:rsid w:val="00EB65A6"/>
    <w:rsid w:val="00EB74A2"/>
    <w:rsid w:val="00EB7FF3"/>
    <w:rsid w:val="00EC088E"/>
    <w:rsid w:val="00EC391B"/>
    <w:rsid w:val="00EC78D6"/>
    <w:rsid w:val="00ED004F"/>
    <w:rsid w:val="00ED014B"/>
    <w:rsid w:val="00ED0921"/>
    <w:rsid w:val="00ED2C14"/>
    <w:rsid w:val="00ED46AA"/>
    <w:rsid w:val="00EE01ED"/>
    <w:rsid w:val="00EE0BD8"/>
    <w:rsid w:val="00EE2F59"/>
    <w:rsid w:val="00EE3791"/>
    <w:rsid w:val="00EE39CC"/>
    <w:rsid w:val="00EE3B20"/>
    <w:rsid w:val="00EE435F"/>
    <w:rsid w:val="00EF065E"/>
    <w:rsid w:val="00EF242C"/>
    <w:rsid w:val="00EF2E04"/>
    <w:rsid w:val="00EF4F0A"/>
    <w:rsid w:val="00EF65DC"/>
    <w:rsid w:val="00EF68EB"/>
    <w:rsid w:val="00F015F9"/>
    <w:rsid w:val="00F05792"/>
    <w:rsid w:val="00F061B0"/>
    <w:rsid w:val="00F06DDC"/>
    <w:rsid w:val="00F077BA"/>
    <w:rsid w:val="00F10B70"/>
    <w:rsid w:val="00F12C26"/>
    <w:rsid w:val="00F21109"/>
    <w:rsid w:val="00F2438C"/>
    <w:rsid w:val="00F32044"/>
    <w:rsid w:val="00F3702F"/>
    <w:rsid w:val="00F4022A"/>
    <w:rsid w:val="00F44367"/>
    <w:rsid w:val="00F4677F"/>
    <w:rsid w:val="00F50BAB"/>
    <w:rsid w:val="00F5305A"/>
    <w:rsid w:val="00F56E5F"/>
    <w:rsid w:val="00F56E83"/>
    <w:rsid w:val="00F576E8"/>
    <w:rsid w:val="00F60B18"/>
    <w:rsid w:val="00F61589"/>
    <w:rsid w:val="00F63E7E"/>
    <w:rsid w:val="00F6589F"/>
    <w:rsid w:val="00F65B3C"/>
    <w:rsid w:val="00F66388"/>
    <w:rsid w:val="00F70330"/>
    <w:rsid w:val="00F756AD"/>
    <w:rsid w:val="00F778E0"/>
    <w:rsid w:val="00F8254D"/>
    <w:rsid w:val="00F84FD6"/>
    <w:rsid w:val="00F87F77"/>
    <w:rsid w:val="00F917ED"/>
    <w:rsid w:val="00F92A9D"/>
    <w:rsid w:val="00F9360A"/>
    <w:rsid w:val="00F949DF"/>
    <w:rsid w:val="00F94C86"/>
    <w:rsid w:val="00F95674"/>
    <w:rsid w:val="00F95CB2"/>
    <w:rsid w:val="00F9798D"/>
    <w:rsid w:val="00FA2813"/>
    <w:rsid w:val="00FA2D88"/>
    <w:rsid w:val="00FB0EDF"/>
    <w:rsid w:val="00FB1F32"/>
    <w:rsid w:val="00FB544A"/>
    <w:rsid w:val="00FB5E50"/>
    <w:rsid w:val="00FB701C"/>
    <w:rsid w:val="00FC08E8"/>
    <w:rsid w:val="00FC5B1C"/>
    <w:rsid w:val="00FC6550"/>
    <w:rsid w:val="00FC6DF4"/>
    <w:rsid w:val="00FD1FD5"/>
    <w:rsid w:val="00FD628F"/>
    <w:rsid w:val="00FD6E75"/>
    <w:rsid w:val="00FD7C64"/>
    <w:rsid w:val="00FE0D12"/>
    <w:rsid w:val="00FE7EDF"/>
    <w:rsid w:val="00FF1507"/>
    <w:rsid w:val="00FF57A3"/>
    <w:rsid w:val="00FF5C28"/>
    <w:rsid w:val="00FF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1F2BEE"/>
  <w15:docId w15:val="{AA7ED4D9-531F-41CD-983C-3F2A30D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20A9D"/>
    <w:pPr>
      <w:autoSpaceDE w:val="0"/>
      <w:autoSpaceDN w:val="0"/>
      <w:ind w:rightChars="196" w:right="525"/>
    </w:pPr>
  </w:style>
  <w:style w:type="paragraph" w:styleId="2">
    <w:name w:val="Body Text 2"/>
    <w:basedOn w:val="a"/>
    <w:rsid w:val="00520A9D"/>
    <w:pPr>
      <w:autoSpaceDE w:val="0"/>
      <w:autoSpaceDN w:val="0"/>
      <w:ind w:rightChars="96" w:right="257"/>
    </w:pPr>
  </w:style>
  <w:style w:type="paragraph" w:styleId="3">
    <w:name w:val="Body Text 3"/>
    <w:basedOn w:val="a"/>
    <w:rsid w:val="00520A9D"/>
    <w:pPr>
      <w:autoSpaceDE w:val="0"/>
      <w:autoSpaceDN w:val="0"/>
      <w:ind w:rightChars="-3" w:right="-8"/>
    </w:pPr>
  </w:style>
  <w:style w:type="paragraph" w:styleId="a4">
    <w:name w:val="Block Text"/>
    <w:basedOn w:val="a"/>
    <w:rsid w:val="00520A9D"/>
    <w:pPr>
      <w:autoSpaceDE w:val="0"/>
      <w:autoSpaceDN w:val="0"/>
      <w:ind w:left="252" w:rightChars="-3" w:right="-8" w:hangingChars="100" w:hanging="252"/>
    </w:pPr>
  </w:style>
  <w:style w:type="paragraph" w:styleId="a5">
    <w:name w:val="Balloon Text"/>
    <w:basedOn w:val="a"/>
    <w:rsid w:val="003C120E"/>
    <w:rPr>
      <w:rFonts w:ascii="Arial" w:eastAsia="ＭＳ ゴシック" w:hAnsi="Arial"/>
      <w:sz w:val="18"/>
      <w:szCs w:val="18"/>
    </w:rPr>
  </w:style>
  <w:style w:type="table" w:styleId="a6">
    <w:name w:val="Table Grid"/>
    <w:basedOn w:val="a1"/>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F464D"/>
    <w:pPr>
      <w:tabs>
        <w:tab w:val="center" w:pos="4252"/>
        <w:tab w:val="right" w:pos="8504"/>
      </w:tabs>
      <w:snapToGrid w:val="0"/>
    </w:pPr>
  </w:style>
  <w:style w:type="character" w:customStyle="1" w:styleId="a8">
    <w:name w:val="ヘッダー (文字)"/>
    <w:link w:val="a7"/>
    <w:uiPriority w:val="99"/>
    <w:rsid w:val="003F464D"/>
    <w:rPr>
      <w:rFonts w:ascii="ＭＳ 明朝"/>
      <w:sz w:val="24"/>
      <w:szCs w:val="24"/>
    </w:rPr>
  </w:style>
  <w:style w:type="paragraph" w:styleId="a9">
    <w:name w:val="footer"/>
    <w:basedOn w:val="a"/>
    <w:link w:val="aa"/>
    <w:rsid w:val="003F464D"/>
    <w:pPr>
      <w:tabs>
        <w:tab w:val="center" w:pos="4252"/>
        <w:tab w:val="right" w:pos="8504"/>
      </w:tabs>
      <w:snapToGrid w:val="0"/>
    </w:pPr>
  </w:style>
  <w:style w:type="character" w:customStyle="1" w:styleId="aa">
    <w:name w:val="フッター (文字)"/>
    <w:link w:val="a9"/>
    <w:rsid w:val="003F464D"/>
    <w:rPr>
      <w:rFonts w:ascii="ＭＳ 明朝"/>
      <w:sz w:val="24"/>
      <w:szCs w:val="24"/>
    </w:rPr>
  </w:style>
  <w:style w:type="paragraph" w:styleId="ab">
    <w:name w:val="Date"/>
    <w:basedOn w:val="a"/>
    <w:next w:val="a"/>
    <w:link w:val="ac"/>
    <w:rsid w:val="003F464D"/>
  </w:style>
  <w:style w:type="character" w:customStyle="1" w:styleId="ac">
    <w:name w:val="日付 (文字)"/>
    <w:link w:val="ab"/>
    <w:rsid w:val="003F464D"/>
    <w:rPr>
      <w:rFonts w:ascii="ＭＳ 明朝"/>
      <w:sz w:val="24"/>
      <w:szCs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d">
    <w:name w:val="Hyperlink"/>
    <w:uiPriority w:val="99"/>
    <w:unhideWhenUsed/>
    <w:rsid w:val="00EE0BD8"/>
    <w:rPr>
      <w:color w:val="0000FF"/>
      <w:u w:val="single"/>
    </w:rPr>
  </w:style>
  <w:style w:type="character" w:customStyle="1" w:styleId="10">
    <w:name w:val="スタイル1 (文字)"/>
    <w:link w:val="1"/>
    <w:rsid w:val="00AB2D5E"/>
    <w:rPr>
      <w:rFonts w:ascii="ＭＳ ゴシック" w:eastAsia="ＭＳ ゴシック" w:hAnsi="ＭＳ ゴシック"/>
      <w:b/>
      <w:color w:val="FF0000"/>
      <w:sz w:val="21"/>
      <w:szCs w:val="21"/>
      <w:u w:val="single"/>
    </w:rPr>
  </w:style>
  <w:style w:type="character" w:styleId="ae">
    <w:name w:val="annotation reference"/>
    <w:rsid w:val="007949DC"/>
    <w:rPr>
      <w:sz w:val="18"/>
      <w:szCs w:val="18"/>
    </w:rPr>
  </w:style>
  <w:style w:type="paragraph" w:styleId="af">
    <w:name w:val="annotation text"/>
    <w:basedOn w:val="a"/>
    <w:link w:val="af0"/>
    <w:rsid w:val="007949DC"/>
  </w:style>
  <w:style w:type="character" w:customStyle="1" w:styleId="af0">
    <w:name w:val="コメント文字列 (文字)"/>
    <w:link w:val="af"/>
    <w:rsid w:val="007949DC"/>
    <w:rPr>
      <w:rFonts w:ascii="ＭＳ 明朝"/>
      <w:sz w:val="24"/>
      <w:szCs w:val="24"/>
    </w:rPr>
  </w:style>
  <w:style w:type="paragraph" w:styleId="af1">
    <w:name w:val="annotation subject"/>
    <w:basedOn w:val="af"/>
    <w:next w:val="af"/>
    <w:link w:val="af2"/>
    <w:rsid w:val="007949DC"/>
    <w:rPr>
      <w:b/>
      <w:bCs/>
    </w:rPr>
  </w:style>
  <w:style w:type="character" w:customStyle="1" w:styleId="af2">
    <w:name w:val="コメント内容 (文字)"/>
    <w:link w:val="af1"/>
    <w:rsid w:val="007949DC"/>
    <w:rPr>
      <w:rFonts w:ascii="ＭＳ 明朝"/>
      <w:b/>
      <w:bCs/>
      <w:sz w:val="24"/>
      <w:szCs w:val="24"/>
    </w:rPr>
  </w:style>
  <w:style w:type="paragraph" w:styleId="af3">
    <w:name w:val="Note Heading"/>
    <w:basedOn w:val="a"/>
    <w:next w:val="a"/>
    <w:link w:val="af4"/>
    <w:rsid w:val="00075B9C"/>
    <w:pPr>
      <w:widowControl w:val="0"/>
      <w:jc w:val="center"/>
    </w:pPr>
    <w:rPr>
      <w:rFonts w:hAnsi="Century" w:hint="eastAsia"/>
      <w:kern w:val="2"/>
      <w:sz w:val="21"/>
    </w:rPr>
  </w:style>
  <w:style w:type="character" w:customStyle="1" w:styleId="af4">
    <w:name w:val="記 (文字)"/>
    <w:link w:val="af3"/>
    <w:rsid w:val="00075B9C"/>
    <w:rPr>
      <w:rFonts w:ascii="ＭＳ 明朝" w:hAnsi="Century"/>
      <w:kern w:val="2"/>
      <w:sz w:val="21"/>
      <w:szCs w:val="24"/>
    </w:rPr>
  </w:style>
  <w:style w:type="table" w:customStyle="1" w:styleId="11">
    <w:name w:val="表 (格子)1"/>
    <w:basedOn w:val="a1"/>
    <w:next w:val="a6"/>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uiPriority w:val="99"/>
    <w:rsid w:val="00FE7EDF"/>
    <w:rPr>
      <w:rFonts w:cs="Times New Roman"/>
    </w:rPr>
  </w:style>
  <w:style w:type="paragraph" w:styleId="af6">
    <w:name w:val="endnote text"/>
    <w:basedOn w:val="a"/>
    <w:link w:val="af7"/>
    <w:rsid w:val="00FE7EDF"/>
    <w:pPr>
      <w:snapToGrid w:val="0"/>
    </w:pPr>
  </w:style>
  <w:style w:type="character" w:customStyle="1" w:styleId="af7">
    <w:name w:val="文末脚注文字列 (文字)"/>
    <w:link w:val="af6"/>
    <w:rsid w:val="00FE7EDF"/>
    <w:rPr>
      <w:rFonts w:ascii="ＭＳ 明朝"/>
      <w:sz w:val="24"/>
      <w:szCs w:val="24"/>
    </w:rPr>
  </w:style>
  <w:style w:type="character" w:styleId="af8">
    <w:name w:val="endnote reference"/>
    <w:rsid w:val="00FE7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5159">
      <w:bodyDiv w:val="1"/>
      <w:marLeft w:val="0"/>
      <w:marRight w:val="0"/>
      <w:marTop w:val="0"/>
      <w:marBottom w:val="0"/>
      <w:divBdr>
        <w:top w:val="none" w:sz="0" w:space="0" w:color="auto"/>
        <w:left w:val="none" w:sz="0" w:space="0" w:color="auto"/>
        <w:bottom w:val="none" w:sz="0" w:space="0" w:color="auto"/>
        <w:right w:val="none" w:sz="0" w:space="0" w:color="auto"/>
      </w:divBdr>
      <w:divsChild>
        <w:div w:id="492569710">
          <w:marLeft w:val="0"/>
          <w:marRight w:val="0"/>
          <w:marTop w:val="0"/>
          <w:marBottom w:val="0"/>
          <w:divBdr>
            <w:top w:val="none" w:sz="0" w:space="0" w:color="auto"/>
            <w:left w:val="none" w:sz="0" w:space="0" w:color="auto"/>
            <w:bottom w:val="none" w:sz="0" w:space="0" w:color="auto"/>
            <w:right w:val="none" w:sz="0" w:space="0" w:color="auto"/>
          </w:divBdr>
        </w:div>
      </w:divsChild>
    </w:div>
    <w:div w:id="1190491234">
      <w:bodyDiv w:val="1"/>
      <w:marLeft w:val="0"/>
      <w:marRight w:val="0"/>
      <w:marTop w:val="0"/>
      <w:marBottom w:val="0"/>
      <w:divBdr>
        <w:top w:val="none" w:sz="0" w:space="0" w:color="auto"/>
        <w:left w:val="none" w:sz="0" w:space="0" w:color="auto"/>
        <w:bottom w:val="none" w:sz="0" w:space="0" w:color="auto"/>
        <w:right w:val="none" w:sz="0" w:space="0" w:color="auto"/>
      </w:divBdr>
    </w:div>
    <w:div w:id="1250581430">
      <w:bodyDiv w:val="1"/>
      <w:marLeft w:val="0"/>
      <w:marRight w:val="0"/>
      <w:marTop w:val="0"/>
      <w:marBottom w:val="0"/>
      <w:divBdr>
        <w:top w:val="none" w:sz="0" w:space="0" w:color="auto"/>
        <w:left w:val="none" w:sz="0" w:space="0" w:color="auto"/>
        <w:bottom w:val="none" w:sz="0" w:space="0" w:color="auto"/>
        <w:right w:val="none" w:sz="0" w:space="0" w:color="auto"/>
      </w:divBdr>
      <w:divsChild>
        <w:div w:id="1864199528">
          <w:marLeft w:val="0"/>
          <w:marRight w:val="0"/>
          <w:marTop w:val="0"/>
          <w:marBottom w:val="0"/>
          <w:divBdr>
            <w:top w:val="none" w:sz="0" w:space="0" w:color="auto"/>
            <w:left w:val="none" w:sz="0" w:space="0" w:color="auto"/>
            <w:bottom w:val="none" w:sz="0" w:space="0" w:color="auto"/>
            <w:right w:val="none" w:sz="0" w:space="0" w:color="auto"/>
          </w:divBdr>
        </w:div>
      </w:divsChild>
    </w:div>
    <w:div w:id="1278101969">
      <w:bodyDiv w:val="1"/>
      <w:marLeft w:val="0"/>
      <w:marRight w:val="0"/>
      <w:marTop w:val="0"/>
      <w:marBottom w:val="0"/>
      <w:divBdr>
        <w:top w:val="none" w:sz="0" w:space="0" w:color="auto"/>
        <w:left w:val="none" w:sz="0" w:space="0" w:color="auto"/>
        <w:bottom w:val="none" w:sz="0" w:space="0" w:color="auto"/>
        <w:right w:val="none" w:sz="0" w:space="0" w:color="auto"/>
      </w:divBdr>
    </w:div>
    <w:div w:id="1566452584">
      <w:bodyDiv w:val="1"/>
      <w:marLeft w:val="0"/>
      <w:marRight w:val="0"/>
      <w:marTop w:val="0"/>
      <w:marBottom w:val="0"/>
      <w:divBdr>
        <w:top w:val="none" w:sz="0" w:space="0" w:color="auto"/>
        <w:left w:val="none" w:sz="0" w:space="0" w:color="auto"/>
        <w:bottom w:val="none" w:sz="0" w:space="0" w:color="auto"/>
        <w:right w:val="none" w:sz="0" w:space="0" w:color="auto"/>
      </w:divBdr>
    </w:div>
    <w:div w:id="2000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CE572-5D72-4073-B3F7-8D4774B6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104</TotalTime>
  <Pages>6</Pages>
  <Words>867</Words>
  <Characters>4944</Characters>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八王子市○○○に関する条例施行規則の一部を改正する規則</vt:lpstr>
      <vt:lpstr>八王子市○○○に関する条例施行規則の一部を改正する規則</vt:lpstr>
    </vt:vector>
  </TitlesOfParts>
  <Company/>
  <LinksUpToDate>false</LinksUpToDate>
  <CharactersWithSpaces>5800</CharactersWithSpaces>
  <SharedDoc>false</SharedDoc>
  <HLinks>
    <vt:vector size="108" baseType="variant">
      <vt:variant>
        <vt:i4>8257581</vt:i4>
      </vt:variant>
      <vt:variant>
        <vt:i4>51</vt:i4>
      </vt:variant>
      <vt:variant>
        <vt:i4>0</vt:i4>
      </vt:variant>
      <vt:variant>
        <vt:i4>5</vt:i4>
      </vt:variant>
      <vt:variant>
        <vt:lpwstr>javascript:OpenKokuhouDataWin('/cgi-bin/hachioji/D1W_d1jfiledl.exe?PROCID=-309906328&amp;UKEY=1488429660&amp;REFID=32510040020100000000&amp;JYO=7%204%200&amp;KOU=1%200&amp;BUNRUI=H&amp;HANSUU=9&amp;KOKUHOU_WEB=1&amp;LINKTYPE=2')</vt:lpwstr>
      </vt:variant>
      <vt:variant>
        <vt:lpwstr/>
      </vt:variant>
      <vt:variant>
        <vt:i4>8126507</vt:i4>
      </vt:variant>
      <vt:variant>
        <vt:i4>48</vt:i4>
      </vt:variant>
      <vt:variant>
        <vt:i4>0</vt:i4>
      </vt:variant>
      <vt:variant>
        <vt:i4>5</vt:i4>
      </vt:variant>
      <vt:variant>
        <vt:lpwstr>javascript:OpenKokuhouDataWin('/cgi-bin/hachioji/D1W_d1jfiledl.exe?PROCID=-309906328&amp;UKEY=1488429662&amp;REFID=32510040020100000000&amp;JYO=7%202%200&amp;KOU=1%200&amp;BUNRUI=H&amp;HANSUU=9&amp;KOKUHOU_WEB=1&amp;LINKTYPE=2')</vt:lpwstr>
      </vt:variant>
      <vt:variant>
        <vt:lpwstr/>
      </vt:variant>
      <vt:variant>
        <vt:i4>8257581</vt:i4>
      </vt:variant>
      <vt:variant>
        <vt:i4>45</vt:i4>
      </vt:variant>
      <vt:variant>
        <vt:i4>0</vt:i4>
      </vt:variant>
      <vt:variant>
        <vt:i4>5</vt:i4>
      </vt:variant>
      <vt:variant>
        <vt:lpwstr>javascript:OpenKokuhouDataWin('/cgi-bin/hachioji/D1W_d1jfiledl.exe?PROCID=-309906328&amp;UKEY=1488429660&amp;REFID=32510040020100000000&amp;JYO=7%204%200&amp;KOU=1%200&amp;BUNRUI=H&amp;HANSUU=9&amp;KOKUHOU_WEB=1&amp;LINKTYPE=2')</vt:lpwstr>
      </vt:variant>
      <vt:variant>
        <vt:lpwstr/>
      </vt:variant>
      <vt:variant>
        <vt:i4>8126507</vt:i4>
      </vt:variant>
      <vt:variant>
        <vt:i4>42</vt:i4>
      </vt:variant>
      <vt:variant>
        <vt:i4>0</vt:i4>
      </vt:variant>
      <vt:variant>
        <vt:i4>5</vt:i4>
      </vt:variant>
      <vt:variant>
        <vt:lpwstr>javascript:OpenKokuhouDataWin('/cgi-bin/hachioji/D1W_d1jfiledl.exe?PROCID=-309906328&amp;UKEY=1488429662&amp;REFID=32510040020100000000&amp;JYO=7%202%200&amp;KOU=1%200&amp;BUNRUI=H&amp;HANSUU=9&amp;KOKUHOU_WEB=1&amp;LINKTYPE=2')</vt:lpwstr>
      </vt:variant>
      <vt:variant>
        <vt:lpwstr/>
      </vt:variant>
      <vt:variant>
        <vt:i4>7995433</vt:i4>
      </vt:variant>
      <vt:variant>
        <vt:i4>39</vt:i4>
      </vt:variant>
      <vt:variant>
        <vt:i4>0</vt:i4>
      </vt:variant>
      <vt:variant>
        <vt:i4>5</vt:i4>
      </vt:variant>
      <vt:variant>
        <vt:lpwstr>javascript:OpenKokuhouDataWin('/cgi-bin/hachioji/D1W_d1jfiledl.exe?PROCID=-309906328&amp;UKEY=1488429664&amp;REFID=32510040020100000000&amp;JYO=7%203%200&amp;KOU=2%200&amp;BUNRUI=H&amp;HANSUU=9&amp;KOKUHOU_WEB=1&amp;LINKTYPE=2')</vt:lpwstr>
      </vt:variant>
      <vt:variant>
        <vt:lpwstr/>
      </vt:variant>
      <vt:variant>
        <vt:i4>7864361</vt:i4>
      </vt:variant>
      <vt:variant>
        <vt:i4>36</vt:i4>
      </vt:variant>
      <vt:variant>
        <vt:i4>0</vt:i4>
      </vt:variant>
      <vt:variant>
        <vt:i4>5</vt:i4>
      </vt:variant>
      <vt:variant>
        <vt:lpwstr>javascript:OpenKokuhouDataWin('/cgi-bin/hachioji/D1W_d1jfiledl.exe?PROCID=-309906328&amp;UKEY=1488429666&amp;REFID=32510040020100000000&amp;JYO=7%200%200&amp;KOU=1%200&amp;BUNRUI=H&amp;HANSUU=9&amp;KOKUHOU_WEB=1&amp;LINKTYPE=2')</vt:lpwstr>
      </vt:variant>
      <vt:variant>
        <vt:lpwstr/>
      </vt:variant>
      <vt:variant>
        <vt:i4>7995433</vt:i4>
      </vt:variant>
      <vt:variant>
        <vt:i4>33</vt:i4>
      </vt:variant>
      <vt:variant>
        <vt:i4>0</vt:i4>
      </vt:variant>
      <vt:variant>
        <vt:i4>5</vt:i4>
      </vt:variant>
      <vt:variant>
        <vt:lpwstr>javascript:OpenKokuhouDataWin('/cgi-bin/hachioji/D1W_d1jfiledl.exe?PROCID=-309906328&amp;UKEY=1488429664&amp;REFID=32510040020100000000&amp;JYO=7%203%200&amp;KOU=2%200&amp;BUNRUI=H&amp;HANSUU=9&amp;KOKUHOU_WEB=1&amp;LINKTYPE=2')</vt:lpwstr>
      </vt:variant>
      <vt:variant>
        <vt:lpwstr/>
      </vt:variant>
      <vt:variant>
        <vt:i4>7864361</vt:i4>
      </vt:variant>
      <vt:variant>
        <vt:i4>30</vt:i4>
      </vt:variant>
      <vt:variant>
        <vt:i4>0</vt:i4>
      </vt:variant>
      <vt:variant>
        <vt:i4>5</vt:i4>
      </vt:variant>
      <vt:variant>
        <vt:lpwstr>javascript:OpenKokuhouDataWin('/cgi-bin/hachioji/D1W_d1jfiledl.exe?PROCID=-309906328&amp;UKEY=1488429666&amp;REFID=32510040020100000000&amp;JYO=7%200%200&amp;KOU=1%200&amp;BUNRUI=H&amp;HANSUU=9&amp;KOKUHOU_WEB=1&amp;LINKTYPE=2')</vt:lpwstr>
      </vt:variant>
      <vt:variant>
        <vt:lpwstr/>
      </vt:variant>
      <vt:variant>
        <vt:i4>4259961</vt:i4>
      </vt:variant>
      <vt:variant>
        <vt:i4>27</vt:i4>
      </vt:variant>
      <vt:variant>
        <vt:i4>0</vt:i4>
      </vt:variant>
      <vt:variant>
        <vt:i4>5</vt:i4>
      </vt:variant>
      <vt:variant>
        <vt:lpwstr>https://www2.e-reikinet.jp/hachioji/HTML_TMP/svhtml-309906328.0.Mokuji.0.0.DATA.html</vt:lpwstr>
      </vt:variant>
      <vt:variant>
        <vt:lpwstr>JUMP_SEQ_365</vt:lpwstr>
      </vt:variant>
      <vt:variant>
        <vt:i4>7471136</vt:i4>
      </vt:variant>
      <vt:variant>
        <vt:i4>24</vt:i4>
      </vt:variant>
      <vt:variant>
        <vt:i4>0</vt:i4>
      </vt:variant>
      <vt:variant>
        <vt:i4>5</vt:i4>
      </vt:variant>
      <vt:variant>
        <vt:lpwstr>javascript:OpenKokuhouDataWin('/cgi-bin/hachioji/D1W_d1jfiledl.exe?PROCID=-309906328&amp;UKEY=1488429668&amp;REFID=32517130004000000000&amp;JYO=4%208%200&amp;KOU=1%200&amp;BUNRUI=H&amp;HANSUU=9&amp;KOKUHOU_WEB=1&amp;LINKTYPE=2')</vt:lpwstr>
      </vt:variant>
      <vt:variant>
        <vt:lpwstr/>
      </vt:variant>
      <vt:variant>
        <vt:i4>7471136</vt:i4>
      </vt:variant>
      <vt:variant>
        <vt:i4>21</vt:i4>
      </vt:variant>
      <vt:variant>
        <vt:i4>0</vt:i4>
      </vt:variant>
      <vt:variant>
        <vt:i4>5</vt:i4>
      </vt:variant>
      <vt:variant>
        <vt:lpwstr>javascript:OpenKokuhouDataWin('/cgi-bin/hachioji/D1W_d1jfiledl.exe?PROCID=-309906328&amp;UKEY=1488429668&amp;REFID=32517130004000000000&amp;JYO=4%208%200&amp;KOU=1%200&amp;BUNRUI=H&amp;HANSUU=9&amp;KOKUHOU_WEB=1&amp;LINKTYPE=2')</vt:lpwstr>
      </vt:variant>
      <vt:variant>
        <vt:lpwstr/>
      </vt:variant>
      <vt:variant>
        <vt:i4>7995433</vt:i4>
      </vt:variant>
      <vt:variant>
        <vt:i4>18</vt:i4>
      </vt:variant>
      <vt:variant>
        <vt:i4>0</vt:i4>
      </vt:variant>
      <vt:variant>
        <vt:i4>5</vt:i4>
      </vt:variant>
      <vt:variant>
        <vt:lpwstr>javascript:OpenKokuhouDataWin('/cgi-bin/hachioji/D1W_d1jfiledl.exe?PROCID=-309906328&amp;UKEY=1488429670&amp;REFID=32517130004000000000&amp;JYO=4%200%200&amp;KOU=1%200&amp;BUNRUI=H&amp;HANSUU=9&amp;KOKUHOU_WEB=1&amp;LINKTYPE=2')</vt:lpwstr>
      </vt:variant>
      <vt:variant>
        <vt:lpwstr/>
      </vt:variant>
      <vt:variant>
        <vt:i4>4587645</vt:i4>
      </vt:variant>
      <vt:variant>
        <vt:i4>15</vt:i4>
      </vt:variant>
      <vt:variant>
        <vt:i4>0</vt:i4>
      </vt:variant>
      <vt:variant>
        <vt:i4>5</vt:i4>
      </vt:variant>
      <vt:variant>
        <vt:lpwstr>https://www2.e-reikinet.jp/hachioji/HTML_TMP/svhtml-309906328.0.Mokuji.0.0.DATA.html</vt:lpwstr>
      </vt:variant>
      <vt:variant>
        <vt:lpwstr>JUMP_SEQ_322</vt:lpwstr>
      </vt:variant>
      <vt:variant>
        <vt:i4>655436</vt:i4>
      </vt:variant>
      <vt:variant>
        <vt:i4>12</vt:i4>
      </vt:variant>
      <vt:variant>
        <vt:i4>0</vt:i4>
      </vt:variant>
      <vt:variant>
        <vt:i4>5</vt:i4>
      </vt:variant>
      <vt:variant>
        <vt:lpwstr>javascript:OpenKokuhouDataWin('/cgi-bin/hachioji/D1W_d1jfiledl.exe?PROCID=-309906328&amp;UKEY=1488429800&amp;REFID=32510040020100000000&amp;JYO=12%200%200&amp;KOU=5%200&amp;BUNRUI=H&amp;HANSUU=9&amp;KOKUHOU_WEB=1&amp;LINKTYPE=2')</vt:lpwstr>
      </vt:variant>
      <vt:variant>
        <vt:lpwstr/>
      </vt:variant>
      <vt:variant>
        <vt:i4>7471150</vt:i4>
      </vt:variant>
      <vt:variant>
        <vt:i4>9</vt:i4>
      </vt:variant>
      <vt:variant>
        <vt:i4>0</vt:i4>
      </vt:variant>
      <vt:variant>
        <vt:i4>5</vt:i4>
      </vt:variant>
      <vt:variant>
        <vt:lpwstr>javascript:OpenKokuhouDataWin('/cgi-bin/hachioji/D1W_d1jfiledl.exe?PROCID=-309906328&amp;UKEY=1488429802&amp;REFID=32510040020100000000&amp;JYO=6%200%200&amp;KOU=1%200&amp;BUNRUI=H&amp;HANSUU=9&amp;KOKUHOU_WEB=1&amp;LINKTYPE=2')</vt:lpwstr>
      </vt:variant>
      <vt:variant>
        <vt:lpwstr/>
      </vt:variant>
      <vt:variant>
        <vt:i4>4587645</vt:i4>
      </vt:variant>
      <vt:variant>
        <vt:i4>6</vt:i4>
      </vt:variant>
      <vt:variant>
        <vt:i4>0</vt:i4>
      </vt:variant>
      <vt:variant>
        <vt:i4>5</vt:i4>
      </vt:variant>
      <vt:variant>
        <vt:lpwstr>https://www2.e-reikinet.jp/hachioji/HTML_TMP/svhtml-309906328.0.Mokuji.0.0.DATA.html</vt:lpwstr>
      </vt:variant>
      <vt:variant>
        <vt:lpwstr>JUMP_SEQ_322</vt:lpwstr>
      </vt:variant>
      <vt:variant>
        <vt:i4>655436</vt:i4>
      </vt:variant>
      <vt:variant>
        <vt:i4>3</vt:i4>
      </vt:variant>
      <vt:variant>
        <vt:i4>0</vt:i4>
      </vt:variant>
      <vt:variant>
        <vt:i4>5</vt:i4>
      </vt:variant>
      <vt:variant>
        <vt:lpwstr>javascript:OpenKokuhouDataWin('/cgi-bin/hachioji/D1W_d1jfiledl.exe?PROCID=-309906328&amp;UKEY=1488429800&amp;REFID=32510040020100000000&amp;JYO=12%200%200&amp;KOU=5%200&amp;BUNRUI=H&amp;HANSUU=9&amp;KOKUHOU_WEB=1&amp;LINKTYPE=2')</vt:lpwstr>
      </vt:variant>
      <vt:variant>
        <vt:lpwstr/>
      </vt:variant>
      <vt:variant>
        <vt:i4>7471150</vt:i4>
      </vt:variant>
      <vt:variant>
        <vt:i4>0</vt:i4>
      </vt:variant>
      <vt:variant>
        <vt:i4>0</vt:i4>
      </vt:variant>
      <vt:variant>
        <vt:i4>5</vt:i4>
      </vt:variant>
      <vt:variant>
        <vt:lpwstr>javascript:OpenKokuhouDataWin('/cgi-bin/hachioji/D1W_d1jfiledl.exe?PROCID=-309906328&amp;UKEY=1488429802&amp;REFID=32510040020100000000&amp;JYO=6%200%200&amp;KOU=1%200&amp;BUNRUI=H&amp;HANSUU=9&amp;KOKUHOU_WEB=1&amp;LINKTYPE=2')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2017-04-20T01:24:00Z</cp:lastPrinted>
  <dcterms:created xsi:type="dcterms:W3CDTF">2017-04-21T01:34:00Z</dcterms:created>
  <dcterms:modified xsi:type="dcterms:W3CDTF">2025-03-26T02:18:00Z</dcterms:modified>
</cp:coreProperties>
</file>