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440" w:firstLine="883"/>
        <w:outlineLvl w:val="0"/>
        <w:rPr>
          <w:rFonts w:eastAsia="ＭＳ ゴシック"/>
          <w:bCs/>
          <w:sz w:val="28"/>
        </w:rPr>
      </w:pPr>
      <w:r>
        <w:rPr>
          <w:rFonts w:eastAsia="ＭＳ ゴシック"/>
          <w:bCs/>
          <w:noProof/>
          <w:sz w:val="20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22.7pt;margin-top:5.6pt;width:108pt;height:30.75pt;z-index:251656704;mso-position-horizontal-relative:text;mso-position-vertical-relative:text" adj="3207,17332" filled="f" fillcolor="yellow"/>
        </w:pict>
      </w:r>
      <w:r>
        <w:rPr>
          <w:rFonts w:eastAsia="ＭＳ ゴシック" w:hint="eastAsia"/>
          <w:bCs/>
          <w:sz w:val="28"/>
        </w:rPr>
        <w:t>2020</w:t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ねん</w:t>
            </w:r>
          </w:rt>
          <w:rubyBase>
            <w:r>
              <w:rPr>
                <w:rFonts w:eastAsia="ＭＳ ゴシック"/>
                <w:bCs/>
                <w:sz w:val="28"/>
              </w:rPr>
              <w:t>年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ど</w:t>
            </w:r>
          </w:rt>
          <w:rubyBase>
            <w:r>
              <w:rPr>
                <w:rFonts w:eastAsia="ＭＳ ゴシック"/>
                <w:bCs/>
                <w:sz w:val="28"/>
              </w:rPr>
              <w:t>度</w:t>
            </w:r>
          </w:rubyBase>
        </w:ruby>
      </w:r>
      <w:r>
        <w:rPr>
          <w:rFonts w:eastAsia="ＭＳ ゴシック" w:hint="eastAsia"/>
          <w:bCs/>
          <w:sz w:val="28"/>
        </w:rPr>
        <w:t xml:space="preserve">　　　</w:t>
      </w:r>
      <w:r>
        <w:rPr>
          <w:rFonts w:eastAsia="ＭＳ ゴシック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4"/>
              </w:rPr>
              <w:t>しょうがい</w:t>
            </w:r>
          </w:rt>
          <w:rubyBase>
            <w:r>
              <w:rPr>
                <w:rFonts w:eastAsia="ＭＳ ゴシック"/>
                <w:bCs/>
                <w:sz w:val="28"/>
              </w:rPr>
              <w:t>生涯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4"/>
              </w:rPr>
              <w:t>がくしゅう</w:t>
            </w:r>
          </w:rt>
          <w:rubyBase>
            <w:r>
              <w:rPr>
                <w:rFonts w:eastAsia="ＭＳ ゴシック"/>
                <w:bCs/>
                <w:sz w:val="28"/>
              </w:rPr>
              <w:t>学習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4"/>
              </w:rPr>
              <w:t>せんたー</w:t>
            </w:r>
          </w:rt>
          <w:rubyBase>
            <w:r>
              <w:rPr>
                <w:rFonts w:eastAsia="ＭＳ ゴシック"/>
                <w:bCs/>
                <w:sz w:val="28"/>
              </w:rPr>
              <w:t>センター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しゅ</w:t>
            </w:r>
          </w:rt>
          <w:rubyBase>
            <w:r>
              <w:rPr>
                <w:rFonts w:eastAsia="ＭＳ ゴシック"/>
                <w:bCs/>
                <w:sz w:val="28"/>
              </w:rPr>
              <w:t>主</w:t>
            </w:r>
          </w:rubyBase>
        </w:ruby>
      </w:r>
      <w:r>
        <w:rPr>
          <w:rFonts w:eastAsia="ＭＳ ゴシック"/>
          <w:bCs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>
              <w:rPr>
                <w:rFonts w:eastAsia="ＭＳ ゴシック"/>
                <w:bCs/>
                <w:sz w:val="10"/>
              </w:rPr>
              <w:t>さい</w:t>
            </w:r>
          </w:rt>
          <w:rubyBase>
            <w:r>
              <w:rPr>
                <w:rFonts w:eastAsia="ＭＳ ゴシック"/>
                <w:bCs/>
                <w:sz w:val="28"/>
              </w:rPr>
              <w:t>催</w:t>
            </w:r>
          </w:rubyBase>
        </w:ruby>
      </w:r>
      <w:r>
        <w:rPr>
          <w:rFonts w:eastAsia="ＭＳ ゴシック" w:hint="eastAsia"/>
          <w:bCs/>
          <w:sz w:val="28"/>
        </w:rPr>
        <w:t xml:space="preserve">　　　【中国語・中文】</w:t>
      </w:r>
    </w:p>
    <w:p>
      <w:pPr>
        <w:jc w:val="center"/>
        <w:rPr>
          <w:rFonts w:eastAsia="ＭＳ ゴシック"/>
          <w:spacing w:val="40"/>
          <w:sz w:val="56"/>
        </w:rPr>
      </w:pP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がいこくじん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外国人</w:t>
            </w:r>
          </w:rubyBase>
        </w:ruby>
      </w:r>
      <w:r>
        <w:rPr>
          <w:rFonts w:eastAsia="ＭＳ ゴシック" w:hint="eastAsia"/>
          <w:spacing w:val="40"/>
          <w:sz w:val="56"/>
        </w:rPr>
        <w:t>のための</w:t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に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日</w:t>
            </w:r>
          </w:rubyBase>
        </w:ruby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ほん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本</w:t>
            </w:r>
          </w:rubyBase>
        </w:ruby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6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56"/>
              </w:rPr>
              <w:t>ご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語</w:t>
            </w:r>
          </w:rubyBase>
        </w:ruby>
      </w:r>
      <w:r>
        <w:rPr>
          <w:rFonts w:eastAsia="ＭＳ ゴシック"/>
          <w:spacing w:val="4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>
              <w:rPr>
                <w:rFonts w:eastAsia="ＭＳ ゴシック"/>
                <w:spacing w:val="40"/>
                <w:sz w:val="28"/>
              </w:rPr>
              <w:t>きょうしつ</w:t>
            </w:r>
          </w:rt>
          <w:rubyBase>
            <w:r>
              <w:rPr>
                <w:rFonts w:eastAsia="ＭＳ ゴシック"/>
                <w:spacing w:val="40"/>
                <w:sz w:val="56"/>
              </w:rPr>
              <w:t>教室</w:t>
            </w:r>
          </w:rubyBase>
        </w:ruby>
      </w:r>
    </w:p>
    <w:p>
      <w:pPr>
        <w:jc w:val="center"/>
        <w:rPr>
          <w:rFonts w:ascii="SimHei" w:eastAsia="SimHei" w:hAnsi="SimHei"/>
          <w:bCs/>
          <w:sz w:val="40"/>
          <w:szCs w:val="40"/>
        </w:rPr>
      </w:pPr>
      <w:r>
        <w:rPr>
          <w:rFonts w:ascii="SimHei" w:eastAsia="SimHei" w:hAnsi="SimHei" w:hint="eastAsia"/>
          <w:bCs/>
          <w:sz w:val="40"/>
          <w:szCs w:val="40"/>
          <w:lang w:eastAsia="zh-CN"/>
        </w:rPr>
        <w:t>面 向 外 国 人 的 日 语 教 室</w:t>
      </w:r>
    </w:p>
    <w:p>
      <w:pPr>
        <w:jc w:val="center"/>
        <w:rPr>
          <w:rFonts w:eastAsia="ＭＳ ゴシック"/>
          <w:bCs/>
          <w:sz w:val="28"/>
        </w:rPr>
      </w:pPr>
    </w:p>
    <w:p>
      <w:pPr>
        <w:spacing w:line="360" w:lineRule="auto"/>
        <w:rPr>
          <w:rFonts w:eastAsia="ＭＳ ゴシック"/>
          <w:spacing w:val="28"/>
          <w:position w:val="6"/>
          <w:sz w:val="20"/>
        </w:rPr>
      </w:pP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しょうがい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生涯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がくしゅう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学習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んたーは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センター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はち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おう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王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子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く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らす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がい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外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こくじん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国人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ため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しょ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初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きゅう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級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に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日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ほん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本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語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きょう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しつ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室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を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ひら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開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いて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います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よる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こーす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と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ごぜん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午前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こーす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が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あります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</w:p>
    <w:p>
      <w:pPr>
        <w:spacing w:line="360" w:lineRule="auto"/>
        <w:rPr>
          <w:rFonts w:eastAsia="ＭＳ ゴシック"/>
          <w:spacing w:val="28"/>
          <w:position w:val="6"/>
          <w:sz w:val="20"/>
        </w:rPr>
      </w:pP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よる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こーす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もく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木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よう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び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日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後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7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～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ま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、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ごぜん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午前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こー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コー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す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ス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きん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金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よう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曜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び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日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ごぜん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午前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10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じ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～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2"/>
              </w:rPr>
              <w:t>しょう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正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ご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午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ま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ば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場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しょ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所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しょうがい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生涯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がくしゅう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学習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せんたー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センター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>ー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（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くりえいとほーる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クリエイトホール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の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20"/>
              </w:rPr>
              <w:t>なか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中</w:t>
            </w:r>
          </w:rubyBase>
        </w:ruby>
      </w:r>
      <w:r>
        <w:rPr>
          <w:rFonts w:eastAsia="ＭＳ ゴシック" w:hint="eastAsia"/>
          <w:spacing w:val="28"/>
          <w:position w:val="6"/>
          <w:sz w:val="20"/>
        </w:rPr>
        <w:t>）</w:t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です</w:t>
            </w:r>
          </w:rubyBase>
        </w:ruby>
      </w:r>
      <w:r>
        <w:rPr>
          <w:rFonts w:eastAsia="ＭＳ ゴシック"/>
          <w:spacing w:val="28"/>
          <w:position w:val="6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pacing w:val="28"/>
                <w:position w:val="6"/>
                <w:sz w:val="10"/>
              </w:rPr>
              <w:t xml:space="preserve">　</w:t>
            </w:r>
          </w:rt>
          <w:rubyBase>
            <w:r>
              <w:rPr>
                <w:rFonts w:eastAsia="ＭＳ ゴシック"/>
                <w:spacing w:val="28"/>
                <w:position w:val="6"/>
                <w:sz w:val="20"/>
              </w:rPr>
              <w:t>。</w:t>
            </w:r>
          </w:rubyBase>
        </w:ruby>
      </w:r>
    </w:p>
    <w:p>
      <w:pPr>
        <w:spacing w:line="400" w:lineRule="exact"/>
        <w:rPr>
          <w:rFonts w:ascii="SimSun" w:eastAsia="SimSun" w:hAnsi="SimSun"/>
        </w:rPr>
      </w:pPr>
    </w:p>
    <w:p>
      <w:pPr>
        <w:tabs>
          <w:tab w:val="left" w:pos="1635"/>
        </w:tabs>
        <w:spacing w:line="500" w:lineRule="exact"/>
        <w:ind w:left="1848" w:hangingChars="840" w:hanging="1848"/>
        <w:rPr>
          <w:rFonts w:ascii="SimHei" w:eastAsia="SimHei" w:hAnsi="SimHei"/>
          <w:sz w:val="22"/>
          <w:szCs w:val="22"/>
          <w:lang w:eastAsia="zh-CN"/>
        </w:rPr>
      </w:pPr>
      <w:r>
        <w:rPr>
          <w:rFonts w:ascii="SimHei" w:eastAsia="SimHei" w:hAnsi="SimHei" w:hint="eastAsia"/>
          <w:sz w:val="22"/>
          <w:szCs w:val="22"/>
          <w:lang w:eastAsia="zh-CN"/>
        </w:rPr>
        <w:t xml:space="preserve">   生涯学习中心为居住于八王子市的外国人开设了初级日语教室，分别设有夜间课程和上午</w:t>
      </w:r>
    </w:p>
    <w:p>
      <w:pPr>
        <w:tabs>
          <w:tab w:val="left" w:pos="1635"/>
        </w:tabs>
        <w:spacing w:line="500" w:lineRule="exact"/>
        <w:ind w:left="1848" w:hangingChars="840" w:hanging="1848"/>
        <w:rPr>
          <w:rFonts w:ascii="SimHei" w:eastAsia="SimHei" w:hAnsi="SimHei"/>
          <w:sz w:val="22"/>
          <w:szCs w:val="22"/>
          <w:lang w:eastAsia="zh-CN"/>
        </w:rPr>
      </w:pPr>
      <w:r>
        <w:rPr>
          <w:rFonts w:ascii="SimHei" w:eastAsia="SimHei" w:hAnsi="SimHei" w:hint="eastAsia"/>
          <w:sz w:val="22"/>
          <w:szCs w:val="22"/>
          <w:lang w:eastAsia="zh-CN"/>
        </w:rPr>
        <w:t>课程。夜间课程于周四晚上7点～9点授课。上午课程于周五上午10点～12点授课。地点均</w:t>
      </w:r>
    </w:p>
    <w:p>
      <w:pPr>
        <w:tabs>
          <w:tab w:val="left" w:pos="1635"/>
        </w:tabs>
        <w:spacing w:line="500" w:lineRule="exact"/>
        <w:ind w:left="1855" w:hangingChars="840" w:hanging="1855"/>
        <w:rPr>
          <w:rFonts w:ascii="SimHei" w:eastAsia="SimHei" w:hAnsi="SimHei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</w:t>
      </w:r>
      <w:r>
        <w:rPr>
          <w:rFonts w:ascii="SimHei" w:eastAsia="SimHei" w:hAnsi="SimHei" w:hint="eastAsia"/>
          <w:sz w:val="22"/>
          <w:szCs w:val="22"/>
          <w:lang w:eastAsia="zh-CN"/>
        </w:rPr>
        <w:t>生涯学习中心（创造会馆内）。</w:t>
      </w:r>
    </w:p>
    <w:p>
      <w:pPr>
        <w:spacing w:line="400" w:lineRule="exact"/>
        <w:rPr>
          <w:rFonts w:ascii="SimHei" w:eastAsia="SimHei" w:hAnsi="SimHei" w:cs="Arial"/>
          <w:b w:val="0"/>
          <w:i/>
          <w:sz w:val="28"/>
          <w:lang w:eastAsia="zh-CN"/>
        </w:rPr>
      </w:pPr>
    </w:p>
    <w:p>
      <w:pPr>
        <w:rPr>
          <w:rFonts w:eastAsia="ＭＳ ゴシック"/>
          <w:bCs/>
          <w:spacing w:val="30"/>
          <w:sz w:val="24"/>
        </w:rPr>
      </w:pPr>
      <w:r>
        <w:rPr>
          <w:rFonts w:eastAsia="ＭＳ ゴシック"/>
          <w:bCs/>
          <w:spacing w:val="3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eastAsia="ＭＳ ゴシック"/>
                <w:bCs/>
                <w:spacing w:val="30"/>
                <w:sz w:val="12"/>
              </w:rPr>
              <w:t>にっ</w:t>
            </w:r>
          </w:rt>
          <w:rubyBase>
            <w:r>
              <w:rPr>
                <w:rFonts w:eastAsia="ＭＳ ゴシック"/>
                <w:bCs/>
                <w:spacing w:val="30"/>
                <w:sz w:val="24"/>
              </w:rPr>
              <w:t>日</w:t>
            </w:r>
          </w:rubyBase>
        </w:ruby>
      </w:r>
      <w:r>
        <w:rPr>
          <w:rFonts w:eastAsia="ＭＳ ゴシック"/>
          <w:bCs/>
          <w:spacing w:val="3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eastAsia="ＭＳ ゴシック"/>
                <w:bCs/>
                <w:spacing w:val="30"/>
                <w:sz w:val="12"/>
              </w:rPr>
              <w:t>てい</w:t>
            </w:r>
          </w:rt>
          <w:rubyBase>
            <w:r>
              <w:rPr>
                <w:rFonts w:eastAsia="ＭＳ ゴシック"/>
                <w:bCs/>
                <w:spacing w:val="30"/>
                <w:sz w:val="24"/>
              </w:rPr>
              <w:t>程</w:t>
            </w:r>
          </w:rubyBase>
        </w:ruby>
      </w:r>
      <w:r>
        <w:rPr>
          <w:rFonts w:eastAsia="ＭＳ ゴシック"/>
          <w:bCs/>
          <w:spacing w:val="3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eastAsia="ＭＳ ゴシック"/>
                <w:bCs/>
                <w:spacing w:val="30"/>
                <w:sz w:val="12"/>
              </w:rPr>
              <w:t>ひょう</w:t>
            </w:r>
          </w:rt>
          <w:rubyBase>
            <w:r>
              <w:rPr>
                <w:rFonts w:eastAsia="ＭＳ ゴシック"/>
                <w:bCs/>
                <w:spacing w:val="30"/>
                <w:sz w:val="24"/>
              </w:rPr>
              <w:t>表</w:t>
            </w:r>
          </w:rubyBase>
        </w:ruby>
      </w:r>
      <w:r>
        <w:rPr>
          <w:rFonts w:ascii="SimSun" w:eastAsia="SimSun" w:hAnsi="SimSun" w:hint="eastAsia"/>
          <w:bCs/>
          <w:spacing w:val="30"/>
          <w:sz w:val="24"/>
          <w:lang w:eastAsia="zh-CN"/>
        </w:rPr>
        <w:t xml:space="preserve">   </w:t>
      </w:r>
      <w:r>
        <w:rPr>
          <w:rFonts w:eastAsia="ＭＳ ゴシック" w:hint="eastAsia"/>
          <w:bCs/>
          <w:spacing w:val="30"/>
          <w:sz w:val="24"/>
        </w:rPr>
        <w:t xml:space="preserve"> </w:t>
      </w:r>
      <w:r>
        <w:rPr>
          <w:rFonts w:ascii="SimHei" w:eastAsia="SimHei" w:hAnsi="SimHei" w:hint="eastAsia"/>
          <w:bCs/>
          <w:spacing w:val="30"/>
          <w:sz w:val="28"/>
          <w:szCs w:val="28"/>
          <w:lang w:eastAsia="zh-CN"/>
        </w:rPr>
        <w:t>日程表</w:t>
      </w:r>
      <w:r>
        <w:rPr>
          <w:rFonts w:eastAsia="ＭＳ ゴシック" w:hint="eastAsia"/>
          <w:bCs/>
          <w:spacing w:val="3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26"/>
        <w:gridCol w:w="3118"/>
        <w:gridCol w:w="3047"/>
      </w:tblGrid>
      <w:tr>
        <w:trPr>
          <w:cantSplit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>
            <w:pPr>
              <w:ind w:firstLine="21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 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よう</w:t>
                  </w:r>
                </w:rt>
                <w:rubyBase>
                  <w:r>
                    <w:rPr>
                      <w:rFonts w:eastAsia="ＭＳ ゴシック"/>
                    </w:rPr>
                    <w:t>曜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び</w:t>
                  </w:r>
                </w:rt>
                <w:rubyBase>
                  <w:r>
                    <w:rPr>
                      <w:rFonts w:eastAsia="ＭＳ ゴシック"/>
                    </w:rPr>
                    <w:t>日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 　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じ</w:t>
                  </w:r>
                </w:rt>
                <w:rubyBase>
                  <w:r>
                    <w:rPr>
                      <w:rFonts w:eastAsia="ＭＳ ゴシック"/>
                    </w:rPr>
                    <w:t>時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かん</w:t>
                  </w:r>
                </w:rt>
                <w:rubyBase>
                  <w:r>
                    <w:rPr>
                      <w:rFonts w:eastAsia="ＭＳ ゴシック"/>
                    </w:rPr>
                    <w:t>間</w:t>
                  </w:r>
                </w:rubyBase>
              </w:ruby>
            </w:r>
          </w:p>
          <w:p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ねん</w:t>
                  </w:r>
                </w:rt>
                <w:rubyBase>
                  <w:r>
                    <w:rPr>
                      <w:rFonts w:eastAsia="ＭＳ ゴシック"/>
                    </w:rPr>
                    <w:t>年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つき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　     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もく</w:t>
                  </w:r>
                </w:rt>
                <w:rubyBase>
                  <w:r>
                    <w:rPr>
                      <w:rFonts w:eastAsia="ＭＳ ゴシック"/>
                    </w:rPr>
                    <w:t>木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よう</w:t>
                  </w:r>
                </w:rt>
                <w:rubyBase>
                  <w:r>
                    <w:rPr>
                      <w:rFonts w:eastAsia="ＭＳ ゴシック"/>
                    </w:rPr>
                    <w:t>曜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び</w:t>
                  </w:r>
                </w:rt>
                <w:rubyBase>
                  <w:r>
                    <w:rPr>
                      <w:rFonts w:eastAsia="ＭＳ ゴシック"/>
                    </w:rPr>
                    <w:t>日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 xml:space="preserve">  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ascii="SimHei" w:eastAsia="SimHei" w:hAnsi="SimHei" w:hint="eastAsia"/>
                <w:lang w:eastAsia="zh-CN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SimHei" w:eastAsia="SimHei" w:hAnsi="SimHei" w:hint="eastAsia"/>
                <w:lang w:eastAsia="zh-CN"/>
              </w:rPr>
              <w:t>四</w:t>
            </w:r>
            <w:r>
              <w:rPr>
                <w:rFonts w:eastAsia="ＭＳ ゴシック" w:hint="eastAsia"/>
              </w:rPr>
              <w:t xml:space="preserve">　　</w:t>
            </w:r>
          </w:p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19:00　～　21:00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きん</w:t>
                  </w:r>
                </w:rt>
                <w:rubyBase>
                  <w:r>
                    <w:rPr>
                      <w:rFonts w:eastAsia="ＭＳ ゴシック"/>
                    </w:rPr>
                    <w:t>金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よう</w:t>
                  </w:r>
                </w:rt>
                <w:rubyBase>
                  <w:r>
                    <w:rPr>
                      <w:rFonts w:eastAsia="ＭＳ ゴシック"/>
                    </w:rPr>
                    <w:t>曜</w:t>
                  </w:r>
                </w:rubyBase>
              </w:ruby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び</w:t>
                  </w:r>
                </w:rt>
                <w:rubyBase>
                  <w:r>
                    <w:rPr>
                      <w:rFonts w:eastAsia="ＭＳ ゴシック"/>
                    </w:rPr>
                    <w:t>日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ascii="SimSun" w:eastAsia="SimSun" w:hAnsi="SimSun" w:hint="eastAsia"/>
                <w:lang w:eastAsia="zh-CN"/>
              </w:rPr>
              <w:t xml:space="preserve">  </w:t>
            </w:r>
            <w:r>
              <w:rPr>
                <w:rFonts w:ascii="SimHei" w:eastAsia="SimHei" w:hAnsi="SimHei" w:hint="eastAsia"/>
                <w:lang w:eastAsia="zh-CN"/>
              </w:rPr>
              <w:t>周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SimHei" w:eastAsia="SimHei" w:hAnsi="SimHei" w:hint="eastAsia"/>
                <w:lang w:eastAsia="zh-CN"/>
              </w:rPr>
              <w:t>五</w:t>
            </w:r>
            <w:r>
              <w:rPr>
                <w:rFonts w:ascii="SimHei" w:eastAsia="SimHei" w:hAnsi="SimHei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</w:p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10:00　～　12:00</w:t>
            </w:r>
          </w:p>
        </w:tc>
      </w:tr>
      <w:tr>
        <w:trPr>
          <w:cantSplit/>
        </w:trPr>
        <w:tc>
          <w:tcPr>
            <w:tcW w:w="408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2020</w:t>
            </w: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>eq \o\al(\s\up 9(</w:instrText>
            </w:r>
            <w:r>
              <w:rPr>
                <w:rFonts w:eastAsia="ＭＳ ゴシック" w:hint="eastAsia"/>
                <w:sz w:val="10"/>
              </w:rPr>
              <w:instrText>ねん</w:instrText>
            </w:r>
            <w:r>
              <w:rPr>
                <w:rFonts w:eastAsia="ＭＳ ゴシック"/>
                <w:sz w:val="20"/>
              </w:rPr>
              <w:instrText>),</w:instrText>
            </w:r>
            <w:r>
              <w:rPr>
                <w:rFonts w:eastAsia="ＭＳ ゴシック" w:hint="eastAsia"/>
              </w:rPr>
              <w:instrText>年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252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4月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9  16  23</w:t>
            </w:r>
          </w:p>
        </w:tc>
        <w:tc>
          <w:tcPr>
            <w:tcW w:w="3047" w:type="dxa"/>
            <w:tcBorders>
              <w:top w:val="double" w:sz="4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ind w:firstLineChars="300" w:firstLine="63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10  17  24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5月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14  21  28  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8  15  22  29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SimSun" w:eastAsia="SimSun" w:hAnsi="SimSun" w:hint="eastAsia"/>
                <w:lang w:eastAsia="zh-CN"/>
              </w:rPr>
              <w:t xml:space="preserve">  6月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11  18  25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5  12  19  26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７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7月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9  16  30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3  10  17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８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</w:t>
            </w:r>
            <w:r>
              <w:rPr>
                <w:rFonts w:ascii="SimSun" w:eastAsia="SimSun" w:hAnsi="SimSun" w:hint="eastAsia"/>
                <w:lang w:eastAsia="zh-CN"/>
              </w:rPr>
              <w:t xml:space="preserve"> 8月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やす</w:t>
                  </w:r>
                </w:rt>
                <w:rubyBase>
                  <w:r>
                    <w:rPr>
                      <w:rFonts w:eastAsia="ＭＳ ゴシック"/>
                    </w:rPr>
                    <w:t>休</w:t>
                  </w:r>
                </w:rubyBase>
              </w:ruby>
            </w:r>
            <w:r>
              <w:rPr>
                <w:rFonts w:eastAsia="ＭＳ ゴシック" w:hint="eastAsia"/>
              </w:rPr>
              <w:t>み  OFF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やす</w:t>
                  </w:r>
                </w:rt>
                <w:rubyBase>
                  <w:r>
                    <w:rPr>
                      <w:rFonts w:eastAsia="ＭＳ ゴシック"/>
                    </w:rPr>
                    <w:t>休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み OFF 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９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</w:t>
            </w:r>
            <w:r>
              <w:rPr>
                <w:rFonts w:ascii="SimSun" w:eastAsia="SimSun" w:hAnsi="SimSun" w:hint="eastAsia"/>
                <w:lang w:eastAsia="zh-CN"/>
              </w:rPr>
              <w:t xml:space="preserve"> 9月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10  17  24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4  11  18  25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１０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</w:t>
            </w:r>
            <w:r>
              <w:rPr>
                <w:rFonts w:ascii="SimSun" w:eastAsia="SimSun" w:hAnsi="SimSun" w:hint="eastAsia"/>
                <w:lang w:eastAsia="zh-CN"/>
              </w:rPr>
              <w:t>10月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1  8  15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2  9  16  30</w:t>
            </w:r>
          </w:p>
        </w:tc>
      </w:tr>
      <w:tr>
        <w:trPr>
          <w:cantSplit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１１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SimSun" w:eastAsia="SimSun" w:hAnsi="SimSun" w:hint="eastAsia"/>
                <w:lang w:eastAsia="zh-CN"/>
              </w:rPr>
              <w:t xml:space="preserve"> 11月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5  12  19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6  13  20  27</w:t>
            </w:r>
          </w:p>
        </w:tc>
      </w:tr>
      <w:tr>
        <w:trPr>
          <w:cantSplit/>
          <w:trHeight w:val="304"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１２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</w:t>
            </w:r>
            <w:r>
              <w:rPr>
                <w:rFonts w:ascii="SimSun" w:eastAsia="SimSun" w:hAnsi="SimSun" w:hint="eastAsia"/>
                <w:lang w:eastAsia="zh-CN"/>
              </w:rPr>
              <w:t>12月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3  10  17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4  11  18</w:t>
            </w:r>
          </w:p>
        </w:tc>
      </w:tr>
      <w:tr>
        <w:trPr>
          <w:cantSplit/>
          <w:trHeight w:val="466"/>
        </w:trPr>
        <w:tc>
          <w:tcPr>
            <w:tcW w:w="4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2021</w:t>
            </w: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>eq \o\al(\s\up 9(</w:instrText>
            </w:r>
            <w:r>
              <w:rPr>
                <w:rFonts w:eastAsia="ＭＳ ゴシック" w:hint="eastAsia"/>
                <w:sz w:val="10"/>
              </w:rPr>
              <w:instrText>ねん</w:instrText>
            </w:r>
            <w:r>
              <w:rPr>
                <w:rFonts w:eastAsia="ＭＳ ゴシック"/>
                <w:sz w:val="20"/>
              </w:rPr>
              <w:instrText>),</w:instrText>
            </w:r>
            <w:r>
              <w:rPr>
                <w:rFonts w:eastAsia="ＭＳ ゴシック" w:hint="eastAsia"/>
              </w:rPr>
              <w:instrText>年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</w:t>
            </w:r>
            <w:r>
              <w:rPr>
                <w:rFonts w:ascii="SimSun" w:eastAsia="SimSun" w:hAnsi="SimSun" w:hint="eastAsia"/>
                <w:lang w:eastAsia="zh-CN"/>
              </w:rPr>
              <w:t xml:space="preserve"> 1月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14  21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8  15  22  29</w:t>
            </w:r>
          </w:p>
        </w:tc>
      </w:tr>
      <w:tr>
        <w:trPr>
          <w:cantSplit/>
          <w:trHeight w:val="467"/>
        </w:trPr>
        <w:tc>
          <w:tcPr>
            <w:tcW w:w="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SimSun" w:eastAsia="SimSun" w:hAnsi="SimSun" w:hint="eastAsia"/>
                <w:lang w:eastAsia="zh-CN"/>
              </w:rPr>
              <w:t xml:space="preserve">  2月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4  18</w:t>
            </w:r>
          </w:p>
        </w:tc>
        <w:tc>
          <w:tcPr>
            <w:tcW w:w="3047" w:type="dxa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5  12  19  26</w:t>
            </w:r>
          </w:p>
        </w:tc>
      </w:tr>
      <w:tr>
        <w:trPr>
          <w:cantSplit/>
          <w:trHeight w:val="377"/>
        </w:trPr>
        <w:tc>
          <w:tcPr>
            <w:tcW w:w="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eastAsia="ＭＳ ゴシック"/>
              </w:rPr>
            </w:pPr>
          </w:p>
        </w:tc>
        <w:tc>
          <w:tcPr>
            <w:tcW w:w="2526" w:type="dxa"/>
            <w:tcBorders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>
            <w:pPr>
              <w:ind w:firstLineChars="100" w:firstLine="211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  <w:r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sz w:val="10"/>
                    </w:rPr>
                    <w:t>がつ</w:t>
                  </w:r>
                </w:rt>
                <w:rubyBase>
                  <w:r>
                    <w:rPr>
                      <w:rFonts w:eastAsia="ＭＳ ゴシック"/>
                    </w:rPr>
                    <w:t>月</w:t>
                  </w:r>
                </w:rubyBase>
              </w:ruby>
            </w:r>
            <w:r>
              <w:rPr>
                <w:rFonts w:eastAsia="ＭＳ ゴシック" w:hint="eastAsia"/>
              </w:rPr>
              <w:t xml:space="preserve">　 </w:t>
            </w:r>
            <w:r>
              <w:rPr>
                <w:rFonts w:ascii="SimSun" w:eastAsia="SimSun" w:hAnsi="SimSun" w:hint="eastAsia"/>
                <w:lang w:eastAsia="zh-CN"/>
              </w:rPr>
              <w:t xml:space="preserve"> 3月</w:t>
            </w:r>
          </w:p>
        </w:tc>
        <w:tc>
          <w:tcPr>
            <w:tcW w:w="3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ind w:firstLineChars="450" w:firstLine="949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4  11  18</w:t>
            </w:r>
          </w:p>
        </w:tc>
        <w:tc>
          <w:tcPr>
            <w:tcW w:w="304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ind w:firstLineChars="350" w:firstLine="73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5  12</w:t>
            </w:r>
          </w:p>
        </w:tc>
      </w:tr>
    </w:tbl>
    <w:p>
      <w:pPr>
        <w:jc w:val="center"/>
        <w:rPr>
          <w:rFonts w:eastAsia="ＭＳ ゴシック"/>
          <w:sz w:val="20"/>
        </w:rPr>
      </w:pPr>
    </w:p>
    <w:p>
      <w:pPr>
        <w:jc w:val="center"/>
        <w:rPr>
          <w:rFonts w:eastAsia="ＭＳ ゴシック"/>
        </w:rPr>
      </w:pPr>
      <w:r>
        <w:rPr>
          <w:rFonts w:eastAsia="ＭＳ ゴシック" w:hint="eastAsia"/>
          <w:sz w:val="20"/>
        </w:rPr>
        <w:t>（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eastAsia="ＭＳ ゴシック"/>
                <w:sz w:val="10"/>
              </w:rPr>
              <w:t>うら</w:t>
            </w:r>
          </w:rt>
          <w:rubyBase>
            <w:r>
              <w:rPr>
                <w:rFonts w:eastAsia="ＭＳ ゴシック"/>
                <w:sz w:val="20"/>
              </w:rPr>
              <w:t>裏</w:t>
            </w:r>
          </w:rubyBase>
        </w:ruby>
      </w:r>
      <w:r>
        <w:rPr>
          <w:rFonts w:eastAsia="ＭＳ ゴシック" w:hint="eastAsia"/>
          <w:sz w:val="20"/>
        </w:rPr>
        <w:t>につづく↓）</w:t>
      </w:r>
    </w:p>
    <w:p>
      <w:pPr>
        <w:tabs>
          <w:tab w:val="left" w:pos="1635"/>
        </w:tabs>
        <w:spacing w:line="400" w:lineRule="exact"/>
        <w:rPr>
          <w:rFonts w:asciiTheme="majorEastAsia" w:eastAsiaTheme="majorEastAsia" w:hAnsiTheme="majorEastAsia"/>
          <w:sz w:val="20"/>
        </w:rPr>
      </w:pPr>
      <w:r>
        <w:rPr>
          <w:rFonts w:eastAsia="ＭＳ ゴシック"/>
          <w:sz w:val="20"/>
        </w:rPr>
        <w:br w:type="page"/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かいじょう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会場</w:t>
            </w:r>
          </w:rubyBase>
        </w:ruby>
      </w:r>
      <w:r>
        <w:rPr>
          <w:rFonts w:asciiTheme="majorEastAsia" w:eastAsiaTheme="majorEastAsia" w:hAnsiTheme="majorEastAsia"/>
          <w:sz w:val="20"/>
        </w:rPr>
        <w:tab/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しょうがい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生涯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がくしゅう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学習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せんたー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センター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だい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第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６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がくしゅうしつ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学習室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・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だい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第</w:t>
            </w:r>
          </w:rubyBase>
        </w:ruby>
      </w:r>
      <w:r>
        <w:rPr>
          <w:rFonts w:asciiTheme="majorEastAsia" w:eastAsiaTheme="majorEastAsia" w:hAnsiTheme="majorEastAsia"/>
          <w:sz w:val="20"/>
        </w:rPr>
        <w:t>７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がく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学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しゅう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習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しつ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室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（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くりえいとほーる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クリエイトホール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１１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かい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階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）</w:t>
      </w:r>
    </w:p>
    <w:p>
      <w:pPr>
        <w:tabs>
          <w:tab w:val="left" w:pos="1635"/>
        </w:tabs>
        <w:spacing w:line="400" w:lineRule="exact"/>
        <w:ind w:left="1621" w:hangingChars="769" w:hanging="1621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cs="Arial" w:hint="eastAsia"/>
          <w:szCs w:val="21"/>
          <w:lang w:eastAsia="zh-CN"/>
        </w:rPr>
        <w:t>地 点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         生涯学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习</w:t>
      </w:r>
      <w:r>
        <w:rPr>
          <w:rFonts w:eastAsia="ＭＳ ゴシック" w:cs="ＭＳ ゴシック" w:hint="eastAsia"/>
          <w:szCs w:val="21"/>
          <w:lang w:eastAsia="zh-CN"/>
        </w:rPr>
        <w:t>中心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  第6学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习</w:t>
      </w:r>
      <w:r>
        <w:rPr>
          <w:rFonts w:eastAsia="ＭＳ ゴシック" w:cs="ＭＳ ゴシック" w:hint="eastAsia"/>
          <w:szCs w:val="21"/>
          <w:lang w:eastAsia="zh-CN"/>
        </w:rPr>
        <w:t>室、第</w:t>
      </w:r>
      <w:r>
        <w:rPr>
          <w:rFonts w:asciiTheme="majorEastAsia" w:eastAsiaTheme="majorEastAsia" w:hAnsiTheme="majorEastAsia" w:hint="eastAsia"/>
          <w:szCs w:val="21"/>
          <w:lang w:eastAsia="zh-CN"/>
        </w:rPr>
        <w:t>7学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习</w:t>
      </w:r>
      <w:r>
        <w:rPr>
          <w:rFonts w:eastAsia="ＭＳ ゴシック" w:cs="ＭＳ ゴシック" w:hint="eastAsia"/>
          <w:szCs w:val="21"/>
          <w:lang w:eastAsia="zh-CN"/>
        </w:rPr>
        <w:t>室（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创</w:t>
      </w:r>
      <w:r>
        <w:rPr>
          <w:rFonts w:eastAsia="ＭＳ ゴシック" w:cs="ＭＳ ゴシック" w:hint="eastAsia"/>
          <w:szCs w:val="21"/>
          <w:lang w:eastAsia="zh-CN"/>
        </w:rPr>
        <w:t>造会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馆</w:t>
      </w:r>
      <w:r>
        <w:rPr>
          <w:rFonts w:asciiTheme="majorEastAsia" w:eastAsiaTheme="majorEastAsia" w:hAnsiTheme="majorEastAsia" w:hint="eastAsia"/>
          <w:szCs w:val="21"/>
          <w:lang w:eastAsia="zh-CN"/>
        </w:rPr>
        <w:t>11楼）</w:t>
      </w:r>
    </w:p>
    <w:p>
      <w:pPr>
        <w:tabs>
          <w:tab w:val="left" w:pos="1635"/>
        </w:tabs>
        <w:spacing w:line="400" w:lineRule="exact"/>
        <w:ind w:left="1687" w:hangingChars="840" w:hanging="1687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たいしょう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対象</w:t>
            </w:r>
          </w:rubyBase>
        </w:ruby>
      </w:r>
      <w:r>
        <w:rPr>
          <w:rFonts w:asciiTheme="majorEastAsia" w:eastAsiaTheme="majorEastAsia" w:hAnsiTheme="majorEastAsia"/>
          <w:sz w:val="20"/>
        </w:rPr>
        <w:tab/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はち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八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おう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王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じ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子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し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市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に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す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住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んでいる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がいこくじん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外国人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、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はち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八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おう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王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じ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子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し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市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ない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内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で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はたら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いている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がいこくじん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外国人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、</w:t>
      </w:r>
    </w:p>
    <w:p>
      <w:pPr>
        <w:tabs>
          <w:tab w:val="left" w:pos="1620"/>
        </w:tabs>
        <w:spacing w:line="400" w:lineRule="exact"/>
        <w:rPr>
          <w:rFonts w:asciiTheme="majorEastAsia" w:eastAsiaTheme="majorEastAsia" w:hAnsiTheme="majorEastAsia"/>
          <w:sz w:val="20"/>
          <w:lang w:eastAsia="zh-CN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45085</wp:posOffset>
            </wp:positionV>
            <wp:extent cx="1857375" cy="1038225"/>
            <wp:effectExtent l="19050" t="0" r="9525" b="0"/>
            <wp:wrapNone/>
            <wp:docPr id="2" name="図 1" descr="二次元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次元コー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  <w:sz w:val="20"/>
        </w:rPr>
        <w:t>または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はち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八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おう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王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じ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子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し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市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ない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内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がっこう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学校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に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かよ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通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っている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がいこくじん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外国人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かた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方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。</w:t>
      </w:r>
    </w:p>
    <w:p>
      <w:pPr>
        <w:tabs>
          <w:tab w:val="left" w:pos="1620"/>
        </w:tabs>
        <w:spacing w:line="400" w:lineRule="exact"/>
        <w:ind w:left="1621" w:hangingChars="769" w:hanging="1621"/>
        <w:rPr>
          <w:rFonts w:asciiTheme="majorEastAsia" w:eastAsiaTheme="majorEastAsia" w:hAnsiTheme="majorEastAsia" w:cs="Arial"/>
          <w:szCs w:val="21"/>
          <w:lang w:eastAsia="zh-CN"/>
        </w:rPr>
      </w:pPr>
    </w:p>
    <w:p>
      <w:pPr>
        <w:tabs>
          <w:tab w:val="left" w:pos="1620"/>
        </w:tabs>
        <w:spacing w:line="400" w:lineRule="exact"/>
        <w:ind w:left="1615" w:hangingChars="769" w:hanging="1615"/>
        <w:rPr>
          <w:rFonts w:asciiTheme="majorEastAsia" w:eastAsiaTheme="majorEastAsia" w:hAnsiTheme="majorEastAsia" w:cs="Arial"/>
          <w:szCs w:val="21"/>
          <w:lang w:eastAsia="zh-CN"/>
        </w:rPr>
      </w:pP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对</w:t>
      </w:r>
      <w:r>
        <w:rPr>
          <w:rFonts w:asciiTheme="majorEastAsia" w:eastAsiaTheme="majorEastAsia" w:hAnsiTheme="majorEastAsia" w:cs="Arial" w:hint="eastAsia"/>
          <w:szCs w:val="21"/>
          <w:lang w:eastAsia="zh-CN"/>
        </w:rPr>
        <w:t xml:space="preserve"> 象           居住、工作或就学于八王子市内的外国人。</w:t>
      </w:r>
    </w:p>
    <w:p>
      <w:pPr>
        <w:tabs>
          <w:tab w:val="left" w:pos="1635"/>
        </w:tabs>
        <w:spacing w:line="400" w:lineRule="exact"/>
        <w:ind w:left="1687" w:hangingChars="840" w:hanging="1687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ていいん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定員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 xml:space="preserve">　　　　　　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よる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夜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こーす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コース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：２０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にん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 xml:space="preserve">。　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ごぜん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午前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こーす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コース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：４</w:t>
      </w:r>
      <w:r>
        <w:rPr>
          <w:rFonts w:asciiTheme="majorEastAsia" w:eastAsiaTheme="majorEastAsia" w:hAnsiTheme="majorEastAsia"/>
          <w:sz w:val="20"/>
        </w:rPr>
        <w:t>０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にん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。</w:t>
      </w:r>
    </w:p>
    <w:p>
      <w:pPr>
        <w:tabs>
          <w:tab w:val="left" w:pos="1635"/>
        </w:tabs>
        <w:spacing w:line="400" w:lineRule="exact"/>
        <w:ind w:left="1771" w:hangingChars="840" w:hanging="1771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名 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额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          夜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课</w:t>
      </w:r>
      <w:r>
        <w:rPr>
          <w:rFonts w:eastAsia="ＭＳ ゴシック" w:cs="ＭＳ ゴシック" w:hint="eastAsia"/>
          <w:szCs w:val="21"/>
          <w:lang w:eastAsia="zh-CN"/>
        </w:rPr>
        <w:t>程</w:t>
      </w:r>
      <w:r>
        <w:rPr>
          <w:rFonts w:asciiTheme="majorEastAsia" w:eastAsiaTheme="majorEastAsia" w:hAnsiTheme="majorEastAsia" w:hint="eastAsia"/>
          <w:szCs w:val="21"/>
          <w:lang w:eastAsia="zh-CN"/>
        </w:rPr>
        <w:t>20个人</w:t>
      </w:r>
      <w:r>
        <w:rPr>
          <w:rFonts w:asciiTheme="majorEastAsia" w:eastAsiaTheme="majorEastAsia" w:hAnsiTheme="majorEastAsia" w:hint="eastAsia"/>
          <w:szCs w:val="21"/>
        </w:rPr>
        <w:t>。早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课</w:t>
      </w:r>
      <w:r>
        <w:rPr>
          <w:rFonts w:eastAsia="ＭＳ ゴシック" w:cs="ＭＳ ゴシック" w:hint="eastAsia"/>
          <w:szCs w:val="21"/>
          <w:lang w:eastAsia="zh-CN"/>
        </w:rPr>
        <w:t>程</w:t>
      </w:r>
      <w:r>
        <w:rPr>
          <w:rFonts w:asciiTheme="majorEastAsia" w:eastAsiaTheme="majorEastAsia" w:hAnsiTheme="majorEastAsia"/>
          <w:szCs w:val="21"/>
        </w:rPr>
        <w:t>40</w:t>
      </w:r>
      <w:r>
        <w:rPr>
          <w:rFonts w:asciiTheme="majorEastAsia" w:eastAsiaTheme="majorEastAsia" w:hAnsiTheme="majorEastAsia" w:hint="eastAsia"/>
          <w:szCs w:val="21"/>
          <w:lang w:eastAsia="zh-CN"/>
        </w:rPr>
        <w:t>个人。</w:t>
      </w:r>
    </w:p>
    <w:p>
      <w:pPr>
        <w:tabs>
          <w:tab w:val="left" w:pos="1418"/>
          <w:tab w:val="left" w:pos="1485"/>
        </w:tabs>
        <w:spacing w:line="400" w:lineRule="exact"/>
        <w:ind w:left="1807" w:hangingChars="900" w:hanging="1807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ひ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費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よう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用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 xml:space="preserve">　　　　　　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じゅぎょうりょう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授業料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はどちらの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こーす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コース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も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むりょう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無料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です。また、金曜日午前コースでは別途テキスト代がかかります。</w:t>
      </w:r>
    </w:p>
    <w:p>
      <w:pPr>
        <w:tabs>
          <w:tab w:val="left" w:pos="1418"/>
          <w:tab w:val="left" w:pos="1485"/>
        </w:tabs>
        <w:spacing w:line="400" w:lineRule="exact"/>
        <w:ind w:left="1807" w:hangingChars="900" w:hanging="1807"/>
        <w:rPr>
          <w:rFonts w:asciiTheme="majorEastAsia" w:eastAsiaTheme="majorEastAsia" w:hAnsiTheme="majorEastAsia"/>
          <w:sz w:val="20"/>
          <w:lang w:eastAsia="zh-CN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　・テキスト代：２，６００円+税。ただし、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がくしゅう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学習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くらす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クラス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れべる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レベル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があがると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べつ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別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てきすと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テキスト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代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２，６００円+税がかかります。</w:t>
      </w:r>
    </w:p>
    <w:p>
      <w:pPr>
        <w:tabs>
          <w:tab w:val="left" w:pos="1418"/>
          <w:tab w:val="left" w:pos="1485"/>
        </w:tabs>
        <w:spacing w:line="400" w:lineRule="exact"/>
        <w:ind w:left="1807" w:hangingChars="900" w:hanging="1807"/>
        <w:rPr>
          <w:rFonts w:asciiTheme="majorEastAsia" w:eastAsiaTheme="majorEastAsia" w:hAnsiTheme="majorEastAsia"/>
          <w:sz w:val="20"/>
          <w:lang w:eastAsia="zh-CN"/>
        </w:rPr>
      </w:pPr>
    </w:p>
    <w:p>
      <w:pPr>
        <w:tabs>
          <w:tab w:val="left" w:pos="1418"/>
          <w:tab w:val="left" w:pos="1485"/>
        </w:tabs>
        <w:spacing w:line="400" w:lineRule="exact"/>
        <w:rPr>
          <w:rFonts w:asciiTheme="majorEastAsia" w:eastAsiaTheme="majorEastAsia" w:hAnsiTheme="majorEastAsia"/>
          <w:sz w:val="20"/>
          <w:lang w:eastAsia="zh-CN"/>
        </w:rPr>
      </w:pP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费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用          上述各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课</w:t>
      </w:r>
      <w:r>
        <w:rPr>
          <w:rFonts w:eastAsia="ＭＳ ゴシック" w:cs="ＭＳ ゴシック" w:hint="eastAsia"/>
          <w:szCs w:val="21"/>
          <w:lang w:eastAsia="zh-CN"/>
        </w:rPr>
        <w:t>程的授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课费</w:t>
      </w:r>
      <w:r>
        <w:rPr>
          <w:rFonts w:eastAsia="ＭＳ ゴシック" w:cs="ＭＳ ゴシック" w:hint="eastAsia"/>
          <w:szCs w:val="21"/>
          <w:lang w:eastAsia="zh-CN"/>
        </w:rPr>
        <w:t>均免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费</w:t>
      </w:r>
      <w:r>
        <w:rPr>
          <w:rFonts w:eastAsia="ＭＳ ゴシック" w:cs="ＭＳ ゴシック" w:hint="eastAsia"/>
          <w:szCs w:val="21"/>
          <w:lang w:eastAsia="zh-CN"/>
        </w:rPr>
        <w:t>，但是周五上午的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课</w:t>
      </w:r>
      <w:r>
        <w:rPr>
          <w:rFonts w:eastAsia="ＭＳ ゴシック" w:cs="ＭＳ ゴシック" w:hint="eastAsia"/>
          <w:szCs w:val="21"/>
          <w:lang w:eastAsia="zh-CN"/>
        </w:rPr>
        <w:t>程需另收教材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费</w:t>
      </w:r>
      <w:r>
        <w:rPr>
          <w:rFonts w:eastAsia="ＭＳ ゴシック" w:cs="ＭＳ ゴシック" w:hint="eastAsia"/>
          <w:szCs w:val="21"/>
          <w:lang w:eastAsia="zh-CN"/>
        </w:rPr>
        <w:t>。</w:t>
      </w:r>
    </w:p>
    <w:p>
      <w:pPr>
        <w:tabs>
          <w:tab w:val="left" w:pos="1635"/>
        </w:tabs>
        <w:spacing w:line="400" w:lineRule="exact"/>
        <w:ind w:left="1771" w:hangingChars="840" w:hanging="1771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              </w:t>
      </w:r>
      <w:r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  <w:lang w:eastAsia="zh-CN"/>
        </w:rPr>
        <w:t>教材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费</w:t>
      </w:r>
      <w:r>
        <w:rPr>
          <w:rFonts w:eastAsia="ＭＳ ゴシック" w:cs="ＭＳ ゴシック" w:hint="eastAsia"/>
          <w:szCs w:val="21"/>
          <w:lang w:eastAsia="zh-CN"/>
        </w:rPr>
        <w:t>：２，</w:t>
      </w:r>
      <w:r>
        <w:rPr>
          <w:rFonts w:asciiTheme="majorEastAsia" w:eastAsiaTheme="majorEastAsia" w:hAnsiTheme="majorEastAsia" w:hint="eastAsia"/>
          <w:szCs w:val="21"/>
        </w:rPr>
        <w:t>６００</w:t>
      </w:r>
      <w:r>
        <w:rPr>
          <w:rFonts w:asciiTheme="majorEastAsia" w:eastAsiaTheme="majorEastAsia" w:hAnsiTheme="majorEastAsia" w:hint="eastAsia"/>
          <w:szCs w:val="21"/>
          <w:lang w:eastAsia="zh-CN"/>
        </w:rPr>
        <w:t>日元</w:t>
      </w:r>
      <w:r>
        <w:rPr>
          <w:rFonts w:asciiTheme="majorEastAsia" w:eastAsiaTheme="majorEastAsia" w:hAnsiTheme="majorEastAsia"/>
          <w:szCs w:val="21"/>
          <w:lang w:eastAsia="zh-CN"/>
        </w:rPr>
        <w:t>+税</w:t>
      </w:r>
      <w:r>
        <w:rPr>
          <w:rFonts w:asciiTheme="majorEastAsia" w:eastAsiaTheme="majorEastAsia" w:hAnsiTheme="majorEastAsia" w:hint="eastAsia"/>
          <w:szCs w:val="21"/>
          <w:lang w:eastAsia="zh-CN"/>
        </w:rPr>
        <w:t>（教材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费</w:t>
      </w:r>
      <w:r>
        <w:rPr>
          <w:rFonts w:eastAsia="ＭＳ ゴシック" w:cs="ＭＳ ゴシック" w:hint="eastAsia"/>
          <w:szCs w:val="21"/>
          <w:lang w:eastAsia="zh-CN"/>
        </w:rPr>
        <w:t>）。</w:t>
      </w:r>
    </w:p>
    <w:p>
      <w:pPr>
        <w:tabs>
          <w:tab w:val="left" w:pos="1635"/>
        </w:tabs>
        <w:spacing w:line="400" w:lineRule="exact"/>
        <w:ind w:left="1771" w:hangingChars="840" w:hanging="1771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                此外，每提升一个班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级时</w:t>
      </w:r>
      <w:r>
        <w:rPr>
          <w:rFonts w:eastAsia="ＭＳ ゴシック" w:cs="ＭＳ ゴシック" w:hint="eastAsia"/>
          <w:szCs w:val="21"/>
          <w:lang w:eastAsia="zh-CN"/>
        </w:rPr>
        <w:t>，所需要的教材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费</w:t>
      </w:r>
      <w:r>
        <w:rPr>
          <w:rFonts w:eastAsia="ＭＳ ゴシック" w:cs="ＭＳ ゴシック" w:hint="eastAsia"/>
          <w:szCs w:val="21"/>
          <w:lang w:eastAsia="zh-CN"/>
        </w:rPr>
        <w:t>也是２，</w:t>
      </w:r>
      <w:r>
        <w:rPr>
          <w:rFonts w:asciiTheme="majorEastAsia" w:eastAsiaTheme="majorEastAsia" w:hAnsiTheme="majorEastAsia" w:hint="eastAsia"/>
          <w:szCs w:val="21"/>
        </w:rPr>
        <w:t>６００</w:t>
      </w:r>
      <w:r>
        <w:rPr>
          <w:rFonts w:asciiTheme="majorEastAsia" w:eastAsiaTheme="majorEastAsia" w:hAnsiTheme="majorEastAsia" w:hint="eastAsia"/>
          <w:szCs w:val="21"/>
          <w:lang w:eastAsia="zh-CN"/>
        </w:rPr>
        <w:t>日元</w:t>
      </w:r>
      <w:r>
        <w:rPr>
          <w:rFonts w:asciiTheme="majorEastAsia" w:eastAsiaTheme="majorEastAsia" w:hAnsiTheme="majorEastAsia"/>
          <w:szCs w:val="21"/>
          <w:lang w:eastAsia="zh-CN"/>
        </w:rPr>
        <w:t>+税</w:t>
      </w:r>
      <w:r>
        <w:rPr>
          <w:rFonts w:asciiTheme="majorEastAsia" w:eastAsiaTheme="majorEastAsia" w:hAnsiTheme="majorEastAsia" w:hint="eastAsia"/>
          <w:szCs w:val="21"/>
          <w:lang w:eastAsia="zh-CN"/>
        </w:rPr>
        <w:t>。</w:t>
      </w:r>
    </w:p>
    <w:p>
      <w:pPr>
        <w:tabs>
          <w:tab w:val="left" w:pos="1635"/>
        </w:tabs>
        <w:spacing w:line="400" w:lineRule="exact"/>
        <w:ind w:left="169" w:hangingChars="840" w:hanging="169"/>
        <w:rPr>
          <w:rFonts w:asciiTheme="majorEastAsia" w:eastAsiaTheme="majorEastAsia" w:hAnsiTheme="majorEastAsia"/>
          <w:sz w:val="2"/>
          <w:szCs w:val="2"/>
          <w:lang w:eastAsia="zh-CN"/>
        </w:rPr>
      </w:pPr>
      <w:r>
        <w:rPr>
          <w:rFonts w:asciiTheme="majorEastAsia" w:eastAsiaTheme="majorEastAsia" w:hAnsiTheme="majorEastAsia" w:hint="eastAsia"/>
          <w:sz w:val="2"/>
          <w:szCs w:val="2"/>
        </w:rPr>
        <w:t xml:space="preserve"> </w:t>
      </w:r>
    </w:p>
    <w:p>
      <w:pPr>
        <w:tabs>
          <w:tab w:val="left" w:pos="1620"/>
        </w:tabs>
        <w:spacing w:line="400" w:lineRule="exact"/>
        <w:ind w:left="1626" w:hangingChars="810" w:hanging="1626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2"/>
              </w:rPr>
              <w:t>もう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申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し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2"/>
              </w:rPr>
              <w:t>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込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 xml:space="preserve">み　　　　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ちょくせつ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直接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、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しょうがい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生涯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がくしゅう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学習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せんたー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センター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に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き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来</w:t>
            </w:r>
          </w:rubyBase>
        </w:ruby>
      </w:r>
      <w:r>
        <w:rPr>
          <w:rFonts w:asciiTheme="majorEastAsia" w:eastAsiaTheme="majorEastAsia" w:hAnsiTheme="majorEastAsia"/>
          <w:sz w:val="20"/>
        </w:rPr>
        <w:t>て</w:t>
      </w:r>
      <w:r>
        <w:rPr>
          <w:rFonts w:asciiTheme="majorEastAsia" w:eastAsiaTheme="majorEastAsia" w:hAnsiTheme="majorEastAsia" w:hint="eastAsia"/>
          <w:sz w:val="20"/>
        </w:rPr>
        <w:t>ください。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はじ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初</w:t>
            </w:r>
          </w:rubyBase>
        </w:ruby>
      </w:r>
      <w:r>
        <w:rPr>
          <w:rFonts w:asciiTheme="majorEastAsia" w:eastAsiaTheme="majorEastAsia" w:hAnsiTheme="majorEastAsia"/>
          <w:sz w:val="20"/>
        </w:rPr>
        <w:t>めて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きょう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教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しつ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室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に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さん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参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加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するときに、その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ば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場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で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もうし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申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こみ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込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よう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用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し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紙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を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か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いてもらいます。</w:t>
      </w:r>
    </w:p>
    <w:p>
      <w:pPr>
        <w:tabs>
          <w:tab w:val="left" w:pos="1418"/>
          <w:tab w:val="left" w:pos="1485"/>
        </w:tabs>
        <w:spacing w:line="400" w:lineRule="exact"/>
        <w:ind w:firstLineChars="800" w:firstLine="1606"/>
        <w:rPr>
          <w:rFonts w:asciiTheme="majorEastAsia" w:eastAsiaTheme="majorEastAsia" w:hAnsiTheme="majorEastAsia"/>
          <w:sz w:val="20"/>
          <w:lang w:eastAsia="zh-CN"/>
        </w:rPr>
      </w:pPr>
      <w:r>
        <w:rPr>
          <w:rFonts w:asciiTheme="majorEastAsia" w:eastAsiaTheme="majorEastAsia" w:hAnsiTheme="majorEastAsia" w:hint="eastAsia"/>
          <w:sz w:val="20"/>
        </w:rPr>
        <w:t>２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かいめ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回目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からは、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しゅっ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出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せき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席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ぼ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簿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に○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10"/>
              </w:rPr>
              <w:t>しるし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印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をつけてください。</w:t>
      </w:r>
    </w:p>
    <w:p>
      <w:pPr>
        <w:tabs>
          <w:tab w:val="left" w:pos="1418"/>
          <w:tab w:val="left" w:pos="1485"/>
        </w:tabs>
        <w:spacing w:line="400" w:lineRule="exact"/>
        <w:ind w:firstLineChars="800" w:firstLine="1606"/>
        <w:rPr>
          <w:rFonts w:asciiTheme="majorEastAsia" w:eastAsiaTheme="majorEastAsia" w:hAnsiTheme="majorEastAsia"/>
          <w:sz w:val="20"/>
          <w:lang w:eastAsia="zh-CN"/>
        </w:rPr>
      </w:pPr>
    </w:p>
    <w:p>
      <w:pPr>
        <w:tabs>
          <w:tab w:val="left" w:pos="1635"/>
        </w:tabs>
        <w:spacing w:line="400" w:lineRule="exact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报</w:t>
      </w:r>
      <w:r>
        <w:rPr>
          <w:rFonts w:eastAsia="ＭＳ ゴシック" w:cs="ＭＳ ゴシック" w:hint="eastAsia"/>
          <w:szCs w:val="21"/>
          <w:lang w:eastAsia="zh-CN"/>
        </w:rPr>
        <w:t>名方法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      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请</w:t>
      </w:r>
      <w:r>
        <w:rPr>
          <w:rFonts w:eastAsia="ＭＳ ゴシック" w:cs="ＭＳ ゴシック" w:hint="eastAsia"/>
          <w:szCs w:val="21"/>
          <w:lang w:eastAsia="zh-CN"/>
        </w:rPr>
        <w:t>直接到生涯学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习</w:t>
      </w:r>
      <w:r>
        <w:rPr>
          <w:rFonts w:eastAsia="ＭＳ ゴシック" w:cs="ＭＳ ゴシック" w:hint="eastAsia"/>
          <w:szCs w:val="21"/>
          <w:lang w:eastAsia="zh-CN"/>
        </w:rPr>
        <w:t>中心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报</w:t>
      </w:r>
      <w:r>
        <w:rPr>
          <w:rFonts w:eastAsia="ＭＳ ゴシック" w:cs="ＭＳ ゴシック" w:hint="eastAsia"/>
          <w:szCs w:val="21"/>
          <w:lang w:eastAsia="zh-CN"/>
        </w:rPr>
        <w:t>名即可。初次参加日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语</w:t>
      </w:r>
      <w:r>
        <w:rPr>
          <w:rFonts w:eastAsia="ＭＳ ゴシック" w:cs="ＭＳ ゴシック" w:hint="eastAsia"/>
          <w:szCs w:val="21"/>
          <w:lang w:eastAsia="zh-CN"/>
        </w:rPr>
        <w:t>教室学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习时</w:t>
      </w:r>
      <w:r>
        <w:rPr>
          <w:rFonts w:eastAsia="ＭＳ ゴシック" w:cs="ＭＳ ゴシック" w:hint="eastAsia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请</w:t>
      </w:r>
      <w:r>
        <w:rPr>
          <w:rFonts w:eastAsia="ＭＳ ゴシック" w:cs="ＭＳ ゴシック" w:hint="eastAsia"/>
          <w:szCs w:val="21"/>
          <w:lang w:eastAsia="zh-CN"/>
        </w:rPr>
        <w:t>填写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报</w:t>
      </w:r>
      <w:r>
        <w:rPr>
          <w:rFonts w:eastAsia="ＭＳ ゴシック" w:cs="ＭＳ ゴシック" w:hint="eastAsia"/>
          <w:szCs w:val="21"/>
          <w:lang w:eastAsia="zh-CN"/>
        </w:rPr>
        <w:t>名表。</w:t>
      </w:r>
    </w:p>
    <w:p>
      <w:pPr>
        <w:tabs>
          <w:tab w:val="left" w:pos="1635"/>
        </w:tabs>
        <w:spacing w:line="400" w:lineRule="exact"/>
        <w:ind w:left="1771" w:hangingChars="840" w:hanging="1771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               从第2次开始，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请</w:t>
      </w:r>
      <w:r>
        <w:rPr>
          <w:rFonts w:eastAsia="ＭＳ ゴシック" w:cs="ＭＳ ゴシック" w:hint="eastAsia"/>
          <w:szCs w:val="21"/>
          <w:lang w:eastAsia="zh-CN"/>
        </w:rPr>
        <w:t>在出席簿上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签</w:t>
      </w:r>
      <w:r>
        <w:rPr>
          <w:rFonts w:eastAsia="ＭＳ ゴシック" w:cs="ＭＳ ゴシック" w:hint="eastAsia"/>
          <w:szCs w:val="21"/>
          <w:lang w:eastAsia="zh-CN"/>
        </w:rPr>
        <w:t>到。</w:t>
      </w:r>
    </w:p>
    <w:p>
      <w:pPr>
        <w:tabs>
          <w:tab w:val="left" w:pos="1418"/>
          <w:tab w:val="left" w:pos="1485"/>
        </w:tabs>
        <w:spacing w:line="400" w:lineRule="exact"/>
        <w:ind w:left="1807" w:hangingChars="900" w:hanging="1807"/>
        <w:rPr>
          <w:rFonts w:asciiTheme="majorEastAsia" w:eastAsiaTheme="majorEastAsia" w:hAnsiTheme="majorEastAsia"/>
          <w:sz w:val="20"/>
          <w:lang w:eastAsia="zh-CN"/>
        </w:rPr>
      </w:pP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こうつう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交通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 xml:space="preserve">　　　　　</w:t>
      </w:r>
      <w:r>
        <w:rPr>
          <w:rFonts w:asciiTheme="majorEastAsia" w:eastAsiaTheme="majorEastAsia" w:hAnsiTheme="majorEastAsia" w:hint="eastAsia"/>
          <w:sz w:val="20"/>
          <w:lang w:eastAsia="zh-CN"/>
        </w:rPr>
        <w:t xml:space="preserve"> </w:t>
      </w:r>
      <w:r>
        <w:rPr>
          <w:rFonts w:asciiTheme="majorEastAsia" w:eastAsiaTheme="majorEastAsia" w:hAnsiTheme="majorEastAsia" w:hint="eastAsia"/>
          <w:sz w:val="20"/>
        </w:rPr>
        <w:t>ＪＲ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はちおうじえき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八王子駅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きたぐち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北口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または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けいおう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京王</w:t>
            </w:r>
          </w:rubyBase>
        </w:ruby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はちおうじえき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八王子駅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から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ある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歩</w:t>
            </w:r>
          </w:rubyBase>
        </w:ruby>
      </w:r>
      <w:r>
        <w:rPr>
          <w:rFonts w:asciiTheme="majorEastAsia" w:eastAsiaTheme="majorEastAsia" w:hAnsiTheme="majorEastAsia"/>
          <w:sz w:val="20"/>
        </w:rPr>
        <w:t>いて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やく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約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4</w:t>
      </w:r>
      <w:r>
        <w:rPr>
          <w:rFonts w:asciiTheme="majorEastAsia" w:eastAsiaTheme="majorEastAsia" w:hAnsiTheme="maj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Theme="majorEastAsia" w:eastAsiaTheme="majorEastAsia" w:hAnsiTheme="majorEastAsia"/>
                <w:sz w:val="20"/>
              </w:rPr>
              <w:t>ぷん</w:t>
            </w:r>
          </w:rt>
          <w:rubyBase>
            <w:r>
              <w:rPr>
                <w:rFonts w:asciiTheme="majorEastAsia" w:eastAsiaTheme="majorEastAsia" w:hAnsiTheme="majorEastAsia"/>
                <w:sz w:val="20"/>
              </w:rPr>
              <w:t>分</w:t>
            </w:r>
          </w:rubyBase>
        </w:ruby>
      </w:r>
      <w:r>
        <w:rPr>
          <w:rFonts w:asciiTheme="majorEastAsia" w:eastAsiaTheme="majorEastAsia" w:hAnsiTheme="majorEastAsia" w:hint="eastAsia"/>
          <w:sz w:val="20"/>
        </w:rPr>
        <w:t>。</w:t>
      </w:r>
    </w:p>
    <w:p>
      <w:pPr>
        <w:tabs>
          <w:tab w:val="left" w:pos="1635"/>
        </w:tabs>
        <w:spacing w:line="400" w:lineRule="exact"/>
        <w:ind w:left="1771" w:hangingChars="840" w:hanging="1771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>交 通          从ＪＲ八王子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车</w:t>
      </w:r>
      <w:r>
        <w:rPr>
          <w:rFonts w:eastAsia="ＭＳ ゴシック" w:cs="ＭＳ ゴシック" w:hint="eastAsia"/>
          <w:szCs w:val="21"/>
          <w:lang w:eastAsia="zh-CN"/>
        </w:rPr>
        <w:t>站北口或京王八王子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车</w:t>
      </w:r>
      <w:r>
        <w:rPr>
          <w:rFonts w:eastAsia="ＭＳ ゴシック" w:cs="ＭＳ ゴシック" w:hint="eastAsia"/>
          <w:szCs w:val="21"/>
          <w:lang w:eastAsia="zh-CN"/>
        </w:rPr>
        <w:t>站徒步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约</w:t>
      </w:r>
      <w:r>
        <w:rPr>
          <w:rFonts w:asciiTheme="majorEastAsia" w:eastAsiaTheme="majorEastAsia" w:hAnsiTheme="majorEastAsia" w:hint="eastAsia"/>
          <w:szCs w:val="21"/>
          <w:lang w:eastAsia="zh-CN"/>
        </w:rPr>
        <w:t>4分</w:t>
      </w:r>
      <w:r>
        <w:rPr>
          <w:rFonts w:ascii="Microsoft JhengHei" w:eastAsia="Microsoft JhengHei" w:hAnsi="Microsoft JhengHei" w:cs="Microsoft JhengHei" w:hint="eastAsia"/>
          <w:szCs w:val="21"/>
          <w:lang w:eastAsia="zh-CN"/>
        </w:rPr>
        <w:t>钟</w:t>
      </w:r>
      <w:r>
        <w:rPr>
          <w:rFonts w:eastAsia="ＭＳ ゴシック" w:cs="ＭＳ ゴシック" w:hint="eastAsia"/>
          <w:szCs w:val="21"/>
          <w:lang w:eastAsia="zh-CN"/>
        </w:rPr>
        <w:t>。</w:t>
      </w:r>
    </w:p>
    <w:tbl>
      <w:tblPr>
        <w:tblpPr w:leftFromText="142" w:rightFromText="142" w:vertAnchor="page" w:horzAnchor="margin" w:tblpY="11866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>
        <w:trPr>
          <w:cantSplit/>
          <w:trHeight w:val="4077"/>
        </w:trPr>
        <w:tc>
          <w:tcPr>
            <w:tcW w:w="4680" w:type="dxa"/>
          </w:tcPr>
          <w:p>
            <w:pPr>
              <w:tabs>
                <w:tab w:val="left" w:pos="1418"/>
                <w:tab w:val="left" w:pos="1485"/>
              </w:tabs>
              <w:spacing w:line="160" w:lineRule="atLeast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</w:rPr>
              <w:t xml:space="preserve">           </w:t>
            </w:r>
            <w:r>
              <w:rPr>
                <w:rFonts w:eastAsia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>
                    <w:rPr>
                      <w:rFonts w:eastAsia="ＭＳ ゴシック"/>
                      <w:sz w:val="14"/>
                      <w:szCs w:val="24"/>
                    </w:rPr>
                    <w:t>と</w:t>
                  </w:r>
                </w:rt>
                <w:rubyBase>
                  <w:r>
                    <w:rPr>
                      <w:rFonts w:eastAsia="ＭＳ ゴシック"/>
                      <w:sz w:val="24"/>
                      <w:szCs w:val="24"/>
                    </w:rPr>
                    <w:t>問</w:t>
                  </w:r>
                </w:rubyBase>
              </w:ruby>
            </w:r>
            <w:r>
              <w:rPr>
                <w:rFonts w:eastAsia="ＭＳ ゴシック" w:hint="eastAsia"/>
                <w:sz w:val="24"/>
                <w:szCs w:val="24"/>
              </w:rPr>
              <w:t>い</w:t>
            </w:r>
            <w:r>
              <w:rPr>
                <w:rFonts w:eastAsia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>
                    <w:rPr>
                      <w:rFonts w:eastAsia="ＭＳ ゴシック"/>
                      <w:sz w:val="14"/>
                      <w:szCs w:val="24"/>
                    </w:rPr>
                    <w:t>あ</w:t>
                  </w:r>
                </w:rt>
                <w:rubyBase>
                  <w:r>
                    <w:rPr>
                      <w:rFonts w:eastAsia="ＭＳ ゴシック"/>
                      <w:sz w:val="24"/>
                      <w:szCs w:val="24"/>
                    </w:rPr>
                    <w:t>合</w:t>
                  </w:r>
                </w:rubyBase>
              </w:ruby>
            </w:r>
            <w:r>
              <w:rPr>
                <w:rFonts w:eastAsia="ＭＳ ゴシック" w:hint="eastAsia"/>
                <w:sz w:val="24"/>
                <w:szCs w:val="24"/>
              </w:rPr>
              <w:t>わせ</w:t>
            </w:r>
          </w:p>
          <w:p>
            <w:pPr>
              <w:tabs>
                <w:tab w:val="left" w:pos="1418"/>
                <w:tab w:val="left" w:pos="1485"/>
              </w:tabs>
              <w:spacing w:line="160" w:lineRule="atLeast"/>
              <w:jc w:val="left"/>
              <w:rPr>
                <w:rFonts w:eastAsia="ＭＳ ゴシック"/>
                <w:b w:val="0"/>
              </w:rPr>
            </w:pP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しゅさい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主催</w:t>
                  </w:r>
                </w:rubyBase>
              </w:ruby>
            </w:r>
            <w:r>
              <w:rPr>
                <w:rFonts w:eastAsia="ＭＳ ゴシック" w:hint="eastAsia"/>
                <w:b w:val="0"/>
              </w:rPr>
              <w:t>：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はちおうじ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八王子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し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市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しょうがい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生涯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がくしゅう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学習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せんたー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センター</w:t>
                  </w:r>
                </w:rubyBase>
              </w:ruby>
            </w:r>
          </w:p>
          <w:p>
            <w:pPr>
              <w:tabs>
                <w:tab w:val="left" w:pos="1418"/>
                <w:tab w:val="left" w:pos="1701"/>
              </w:tabs>
              <w:spacing w:line="160" w:lineRule="atLeast"/>
              <w:ind w:leftChars="-1" w:left="1936" w:hangingChars="923" w:hanging="1938"/>
              <w:jc w:val="left"/>
              <w:rPr>
                <w:rFonts w:eastAsia="ＭＳ ゴシック"/>
                <w:b w:val="0"/>
              </w:rPr>
            </w:pPr>
            <w:r>
              <w:rPr>
                <w:rFonts w:eastAsia="ＭＳ ゴシック"/>
                <w:b w:val="0"/>
              </w:rPr>
              <w:t>〒192-0082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はちおうじし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八王子市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あずま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東</w:t>
                  </w:r>
                </w:rubyBase>
              </w:ruby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ちょう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町</w:t>
                  </w:r>
                </w:rubyBase>
              </w:ruby>
            </w:r>
            <w:r>
              <w:rPr>
                <w:rFonts w:eastAsia="ＭＳ ゴシック" w:hint="eastAsia"/>
                <w:b w:val="0"/>
              </w:rPr>
              <w:t>５－６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くりえいとほーる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クリエイトホール</w:t>
                  </w:r>
                </w:rubyBase>
              </w:ruby>
            </w:r>
            <w:r>
              <w:rPr>
                <w:rFonts w:eastAsia="ＭＳ ゴシック" w:hint="eastAsia"/>
                <w:b w:val="0"/>
              </w:rPr>
              <w:t>７</w:t>
            </w:r>
            <w:r>
              <w:rPr>
                <w:rFonts w:eastAsia="ＭＳ ゴシック"/>
                <w:b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rFonts w:eastAsia="ＭＳ ゴシック"/>
                      <w:b w:val="0"/>
                      <w:sz w:val="10"/>
                    </w:rPr>
                    <w:t>かい</w:t>
                  </w:r>
                </w:rt>
                <w:rubyBase>
                  <w:r>
                    <w:rPr>
                      <w:rFonts w:eastAsia="ＭＳ ゴシック"/>
                      <w:b w:val="0"/>
                    </w:rPr>
                    <w:t>階</w:t>
                  </w:r>
                </w:rubyBase>
              </w:ruby>
            </w:r>
          </w:p>
          <w:p>
            <w:pPr>
              <w:spacing w:line="160" w:lineRule="atLeast"/>
              <w:rPr>
                <w:rFonts w:eastAsia="SimSun"/>
                <w:lang w:eastAsia="zh-CN"/>
              </w:rPr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sz w:val="10"/>
                    </w:rPr>
                    <w:t>でんわ</w:t>
                  </w:r>
                </w:rt>
                <w:rubyBase>
                  <w:r>
                    <w:t>電話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t>042-648-2231</w:t>
            </w:r>
            <w:r>
              <w:rPr>
                <w:rFonts w:hint="eastAsia"/>
              </w:rPr>
              <w:t xml:space="preserve">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>
                    <w:rPr>
                      <w:sz w:val="10"/>
                    </w:rPr>
                    <w:t>じぎょう</w:t>
                  </w:r>
                </w:rt>
                <w:rubyBase>
                  <w:r>
                    <w:t>事業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>
                    <w:rPr>
                      <w:sz w:val="10"/>
                    </w:rPr>
                    <w:t>たんとう</w:t>
                  </w:r>
                </w:rt>
                <w:rubyBase>
                  <w:r>
                    <w:t>担当</w:t>
                  </w:r>
                </w:rubyBase>
              </w:ruby>
            </w:r>
            <w:r>
              <w:rPr>
                <w:rFonts w:hint="eastAsia"/>
              </w:rPr>
              <w:t>へ）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160" w:lineRule="atLeast"/>
              <w:rPr>
                <w:rFonts w:eastAsia="SimSun"/>
                <w:lang w:eastAsia="zh-CN"/>
              </w:rPr>
            </w:pPr>
          </w:p>
          <w:p>
            <w:pPr>
              <w:tabs>
                <w:tab w:val="left" w:pos="1635"/>
              </w:tabs>
              <w:spacing w:line="160" w:lineRule="atLeast"/>
              <w:ind w:left="2352" w:hangingChars="840" w:hanging="2352"/>
              <w:jc w:val="center"/>
              <w:rPr>
                <w:rFonts w:ascii="SimHei" w:eastAsia="SimHei" w:hAnsi="SimHei"/>
                <w:sz w:val="28"/>
                <w:szCs w:val="28"/>
                <w:lang w:eastAsia="zh-CN"/>
              </w:rPr>
            </w:pPr>
            <w:r>
              <w:rPr>
                <w:rFonts w:ascii="SimHei" w:eastAsia="SimHei" w:hAnsi="SimHei" w:hint="eastAsia"/>
                <w:sz w:val="28"/>
                <w:szCs w:val="28"/>
                <w:lang w:eastAsia="zh-CN"/>
              </w:rPr>
              <w:t>咨   询</w:t>
            </w:r>
          </w:p>
          <w:p>
            <w:pPr>
              <w:tabs>
                <w:tab w:val="left" w:pos="1635"/>
              </w:tabs>
              <w:spacing w:line="180" w:lineRule="atLeast"/>
              <w:ind w:left="1764" w:hangingChars="840" w:hanging="1764"/>
              <w:rPr>
                <w:rFonts w:ascii="SimHei" w:eastAsia="SimHei" w:hAnsi="SimHei"/>
                <w:b w:val="0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 w:val="0"/>
                <w:szCs w:val="21"/>
                <w:lang w:eastAsia="zh-CN"/>
              </w:rPr>
              <w:t>主   办</w:t>
            </w:r>
            <w:r>
              <w:rPr>
                <w:rFonts w:eastAsia="ＭＳ ゴシック" w:hint="eastAsia"/>
                <w:b w:val="0"/>
                <w:sz w:val="20"/>
              </w:rPr>
              <w:t>：</w:t>
            </w:r>
            <w:r>
              <w:rPr>
                <w:rFonts w:ascii="SimHei" w:eastAsia="SimHei" w:hAnsi="SimHei" w:hint="eastAsia"/>
                <w:b w:val="0"/>
                <w:szCs w:val="21"/>
                <w:lang w:eastAsia="zh-CN"/>
              </w:rPr>
              <w:t>八王子市生涯学习中心</w:t>
            </w:r>
          </w:p>
          <w:p>
            <w:pPr>
              <w:tabs>
                <w:tab w:val="left" w:pos="1635"/>
              </w:tabs>
              <w:spacing w:line="180" w:lineRule="atLeast"/>
              <w:ind w:left="1764" w:hangingChars="840" w:hanging="1764"/>
              <w:rPr>
                <w:rFonts w:ascii="SimHei" w:eastAsia="SimHei" w:hAnsi="SimHei"/>
                <w:b w:val="0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 w:val="0"/>
                <w:szCs w:val="21"/>
                <w:lang w:eastAsia="zh-CN"/>
              </w:rPr>
              <w:t>地   址</w:t>
            </w:r>
            <w:r>
              <w:rPr>
                <w:rFonts w:eastAsia="ＭＳ ゴシック" w:hint="eastAsia"/>
                <w:b w:val="0"/>
                <w:sz w:val="20"/>
              </w:rPr>
              <w:t>：</w:t>
            </w:r>
            <w:r>
              <w:rPr>
                <w:rFonts w:ascii="SimHei" w:eastAsia="SimHei" w:hAnsi="SimHei" w:hint="eastAsia"/>
                <w:b w:val="0"/>
                <w:szCs w:val="21"/>
                <w:lang w:eastAsia="zh-CN"/>
              </w:rPr>
              <w:t>邮政编码</w:t>
            </w:r>
            <w:r>
              <w:rPr>
                <w:rFonts w:ascii="SimHei" w:eastAsia="SimHei" w:hAnsi="SimHei"/>
                <w:b w:val="0"/>
                <w:szCs w:val="21"/>
                <w:lang w:eastAsia="zh-CN"/>
              </w:rPr>
              <w:t>192-0082</w:t>
            </w:r>
          </w:p>
          <w:p>
            <w:pPr>
              <w:tabs>
                <w:tab w:val="left" w:pos="1635"/>
              </w:tabs>
              <w:spacing w:line="180" w:lineRule="atLeast"/>
              <w:ind w:left="1764" w:hangingChars="840" w:hanging="1764"/>
              <w:rPr>
                <w:rFonts w:ascii="SimHei" w:eastAsia="SimHei" w:hAnsi="SimHei"/>
                <w:b w:val="0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 w:val="0"/>
                <w:szCs w:val="21"/>
                <w:lang w:eastAsia="zh-CN"/>
              </w:rPr>
              <w:t xml:space="preserve">         八王子市东町</w:t>
            </w:r>
            <w:r>
              <w:rPr>
                <w:rFonts w:ascii="SimHei" w:eastAsia="SimHei" w:hAnsi="SimHei"/>
                <w:b w:val="0"/>
                <w:szCs w:val="21"/>
                <w:lang w:eastAsia="zh-CN"/>
              </w:rPr>
              <w:t>5-6</w:t>
            </w:r>
          </w:p>
          <w:p>
            <w:pPr>
              <w:tabs>
                <w:tab w:val="left" w:pos="1635"/>
              </w:tabs>
              <w:spacing w:line="180" w:lineRule="atLeast"/>
              <w:ind w:leftChars="800" w:left="1687" w:firstLineChars="200" w:firstLine="420"/>
              <w:jc w:val="left"/>
              <w:rPr>
                <w:rFonts w:ascii="SimHei" w:eastAsia="SimHei" w:hAnsi="SimHei"/>
                <w:sz w:val="22"/>
                <w:szCs w:val="22"/>
                <w:lang w:eastAsia="zh-CN"/>
              </w:rPr>
            </w:pPr>
            <w:r>
              <w:rPr>
                <w:rFonts w:ascii="SimHei" w:eastAsia="SimHei" w:hAnsi="SimHei" w:hint="eastAsia"/>
                <w:b w:val="0"/>
                <w:szCs w:val="21"/>
                <w:lang w:eastAsia="zh-CN"/>
              </w:rPr>
              <w:t>创造会馆</w:t>
            </w:r>
            <w:r>
              <w:rPr>
                <w:rFonts w:ascii="SimHei" w:eastAsia="SimHei" w:hAnsi="SimHei"/>
                <w:b w:val="0"/>
                <w:szCs w:val="21"/>
                <w:lang w:eastAsia="zh-CN"/>
              </w:rPr>
              <w:t xml:space="preserve"> 7</w:t>
            </w:r>
            <w:r>
              <w:rPr>
                <w:rFonts w:ascii="SimHei" w:eastAsia="SimHei" w:hAnsi="SimHei" w:hint="eastAsia"/>
                <w:b w:val="0"/>
                <w:szCs w:val="21"/>
                <w:lang w:eastAsia="zh-CN"/>
              </w:rPr>
              <w:t xml:space="preserve"> 楼</w:t>
            </w:r>
            <w:r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SimHei" w:eastAsia="SimHei" w:hAnsi="SimHe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SimHei" w:eastAsia="SimHei" w:hAnsi="SimHei" w:hint="eastAsia"/>
                <w:sz w:val="22"/>
                <w:szCs w:val="22"/>
                <w:lang w:eastAsia="zh-CN"/>
              </w:rPr>
              <w:t xml:space="preserve"> </w:t>
            </w:r>
          </w:p>
          <w:p>
            <w:pPr>
              <w:tabs>
                <w:tab w:val="left" w:pos="1635"/>
              </w:tabs>
              <w:spacing w:line="180" w:lineRule="atLeast"/>
              <w:ind w:left="1764" w:hangingChars="840" w:hanging="1764"/>
              <w:rPr>
                <w:rFonts w:ascii="Arial" w:eastAsia="ＭＳ ゴシック" w:hAnsi="Arial" w:cs="Arial"/>
                <w:b w:val="0"/>
                <w:szCs w:val="21"/>
              </w:rPr>
            </w:pPr>
            <w:r>
              <w:rPr>
                <w:rFonts w:ascii="SimHei" w:eastAsia="SimHei" w:hAnsi="SimHei" w:hint="eastAsia"/>
                <w:szCs w:val="21"/>
                <w:lang w:eastAsia="zh-CN"/>
              </w:rPr>
              <w:t>电   话</w:t>
            </w:r>
            <w:r>
              <w:rPr>
                <w:rFonts w:eastAsia="ＭＳ ゴシック" w:hint="eastAsia"/>
                <w:b w:val="0"/>
                <w:sz w:val="20"/>
              </w:rPr>
              <w:t>：</w:t>
            </w:r>
            <w:r>
              <w:rPr>
                <w:szCs w:val="21"/>
              </w:rPr>
              <w:t>042-648-2231</w:t>
            </w:r>
            <w:r>
              <w:rPr>
                <w:rFonts w:ascii="SimHei" w:eastAsia="SimHei" w:hAnsi="SimHei" w:hint="eastAsia"/>
                <w:szCs w:val="21"/>
                <w:lang w:eastAsia="zh-CN"/>
              </w:rPr>
              <w:t>（事业担当者）</w:t>
            </w:r>
          </w:p>
        </w:tc>
        <w:tc>
          <w:tcPr>
            <w:tcW w:w="4680" w:type="dxa"/>
          </w:tcPr>
          <w:p>
            <w:pPr>
              <w:tabs>
                <w:tab w:val="left" w:pos="1418"/>
                <w:tab w:val="left" w:pos="1485"/>
              </w:tabs>
              <w:spacing w:line="160" w:lineRule="atLeast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12.75pt;margin-top:12.8pt;width:196.5pt;height:159.55pt;z-index:251657728;mso-position-horizontal-relative:text;mso-position-vertical-relative:text" filled="t" stroked="t">
                  <v:imagedata r:id="rId8" o:title=""/>
                </v:shape>
                <o:OLEObject Type="Embed" ProgID="PBrush" ShapeID="_x0000_s1033" DrawAspect="Content" ObjectID="_1642579568" r:id="rId9"/>
              </w:object>
            </w:r>
            <w:r>
              <w:rPr>
                <w:rFonts w:eastAsia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88.85pt;margin-top:172.65pt;width:87.75pt;height:23.1pt;z-index:251658752;mso-position-horizontal-relative:text;mso-position-vertical-relative:text" filled="f" stroked="f">
                  <v:textbox style="mso-next-textbox:#_x0000_s1034" inset="5.85pt,.7pt,5.85pt,.7pt">
                    <w:txbxContent>
                      <w:p>
                        <w:pPr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 w:val="0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hint="eastAsia"/>
                            <w:b w:val="0"/>
                            <w:sz w:val="18"/>
                            <w:szCs w:val="18"/>
                          </w:rPr>
                          <w:t>地図</w:t>
                        </w:r>
                        <w:r>
                          <w:rPr>
                            <w:rFonts w:hint="eastAsia"/>
                            <w:b w:val="0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tabs>
          <w:tab w:val="left" w:pos="1635"/>
        </w:tabs>
        <w:spacing w:line="160" w:lineRule="atLeast"/>
        <w:rPr>
          <w:rFonts w:ascii="SimHei" w:eastAsia="SimHei" w:hAnsi="SimHei"/>
          <w:sz w:val="22"/>
          <w:szCs w:val="22"/>
          <w:lang w:eastAsia="zh-CN"/>
        </w:rPr>
      </w:pPr>
      <w:bookmarkStart w:id="0" w:name="_GoBack"/>
      <w:bookmarkEnd w:id="0"/>
    </w:p>
    <w:sectPr>
      <w:type w:val="continuous"/>
      <w:pgSz w:w="11906" w:h="16838" w:code="9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BD6469E2-6EFE-4FC7-8DDB-14B67190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b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iCs/>
      <w:w w:val="66"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1418"/>
        <w:tab w:val="left" w:pos="1485"/>
      </w:tabs>
      <w:ind w:left="1802" w:hangingChars="900" w:hanging="1802"/>
      <w:outlineLvl w:val="1"/>
    </w:pPr>
    <w:rPr>
      <w:rFonts w:eastAsia="ＭＳ ゴシック"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9EE8-2553-4202-A132-FAD2C960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2280</Words>
  <Characters>12997</Characters>
  <Application>Microsoft Office Word</Application>
  <DocSecurity>0</DocSecurity>
  <Lines>108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へいせい平成14ねんど年度ちゅうおう中央こうみん公民かんしゅさい館主催　（こくさい国際こうりゅう交流きょうしつ教室）</vt:lpstr>
      <vt:lpstr>へいせい平成14ねんど年度ちゅうおう中央こうみん公民かんしゅさい館主催　（こくさい国際こうりゅう交流きょうしつ教室）</vt:lpstr>
    </vt:vector>
  </TitlesOfParts>
  <Company>八王子市生涯学習支援システム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へいせい平成14ねんど年度ちゅうおう中央こうみん公民かんしゅさい館主催　（こくさい国際こうりゅう交流きょうしつ教室）</dc:title>
  <dc:creator>生涯学習ｾﾝﾀｰ7F事務室業務端末8</dc:creator>
  <cp:lastModifiedBy>中川　弘行</cp:lastModifiedBy>
  <cp:revision>24</cp:revision>
  <cp:lastPrinted>2019-12-19T06:00:00Z</cp:lastPrinted>
  <dcterms:created xsi:type="dcterms:W3CDTF">2015-04-02T04:12:00Z</dcterms:created>
  <dcterms:modified xsi:type="dcterms:W3CDTF">2020-02-07T02:20:00Z</dcterms:modified>
</cp:coreProperties>
</file>