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3"/>
        <w:gridCol w:w="3857"/>
        <w:gridCol w:w="2560"/>
      </w:tblGrid>
      <w:tr w:rsidR="00230B08" w:rsidRPr="00230B08" w:rsidTr="00230B08">
        <w:trPr>
          <w:trHeight w:val="270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大気中のアスベスト濃度測定結果（平成３０年度）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測定日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測定場所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濃度（本／リットル）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平成30年4月17日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片倉測定室（一般環境）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B08" w:rsidRPr="00230B08" w:rsidRDefault="00230B08" w:rsidP="00230B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大楽寺測定室（一般環境）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平成30年5月10日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子安町（石綿対策工事周辺）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平成30年6月5日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片倉測定室（一般環境）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B08" w:rsidRPr="00230B08" w:rsidRDefault="00230B08" w:rsidP="00230B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大楽寺測定室（一般環境）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平成30年6月12日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長房町（石綿対策工事周辺）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平成30年7月10日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川口町（石綿対策工事周辺）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平成30年8月2日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片倉町（石綿対策工事周辺）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平成30年8月7日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片倉測定室（一般環境）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B08" w:rsidRPr="00230B08" w:rsidRDefault="00230B08" w:rsidP="00230B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大楽寺測定室（一般環境）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平成30年9月27日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平岡町（石綿対策工事周辺）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平成30年10月2日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片倉測定室（一般環境）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B08" w:rsidRPr="00230B08" w:rsidRDefault="00230B08" w:rsidP="00230B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大楽寺測定室（一般環境）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平成30年10月26日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長房町（石綿対策工事周辺）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平成30年11月6日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上柚木（石綿対策工事周辺）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平成30年11月7日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明神町（石綿対策工事周辺）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平成30年12月4日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片倉測定室（一般環境）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B08" w:rsidRPr="00230B08" w:rsidRDefault="00230B08" w:rsidP="00230B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大楽寺測定室（一般環境）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平成31年2月4日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長房町（石綿対策工事周辺）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平成31年2月5日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片倉測定室（一般環境）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08" w:rsidRPr="00230B08" w:rsidRDefault="00230B08" w:rsidP="00230B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大楽寺測定室（一般環境）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  <w:tr w:rsidR="00230B08" w:rsidRPr="00230B08" w:rsidTr="00230B08">
        <w:trPr>
          <w:trHeight w:val="3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平成31年3月13日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加住町（石綿対策工事周辺）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08" w:rsidRPr="00230B08" w:rsidRDefault="00230B08" w:rsidP="00230B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B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0.15未満</w:t>
            </w:r>
          </w:p>
        </w:tc>
      </w:tr>
    </w:tbl>
    <w:p w:rsidR="002468BC" w:rsidRDefault="002468BC">
      <w:bookmarkStart w:id="0" w:name="_GoBack"/>
      <w:bookmarkEnd w:id="0"/>
    </w:p>
    <w:sectPr w:rsidR="00246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B6"/>
    <w:rsid w:val="00230B08"/>
    <w:rsid w:val="002468BC"/>
    <w:rsid w:val="004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護</dc:creator>
  <cp:keywords/>
  <dc:description/>
  <cp:lastModifiedBy>島田　護</cp:lastModifiedBy>
  <cp:revision>3</cp:revision>
  <dcterms:created xsi:type="dcterms:W3CDTF">2019-06-20T04:13:00Z</dcterms:created>
  <dcterms:modified xsi:type="dcterms:W3CDTF">2019-06-20T04:14:00Z</dcterms:modified>
</cp:coreProperties>
</file>